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9E1FD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天津市管道工程集团有限公司</w: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t>第八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分公司</w:t>
      </w:r>
    </w:p>
    <w:p w14:paraId="78B6B8D4">
      <w:pPr>
        <w:jc w:val="center"/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lang w:val="en-US" w:eastAsia="zh-CN"/>
        </w:rPr>
        <w:t>宁汉、武清输水管线蝶阀井防渗处理工程租赁机械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>询价文件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6870"/>
      </w:tblGrid>
      <w:tr w14:paraId="3E1C0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161" w:type="dxa"/>
            <w:gridSpan w:val="2"/>
          </w:tcPr>
          <w:p w14:paraId="024D51F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一、项目需求及概况：</w:t>
            </w:r>
          </w:p>
        </w:tc>
      </w:tr>
      <w:tr w14:paraId="1C4C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shd w:val="clear" w:color="auto" w:fill="auto"/>
            <w:vAlign w:val="center"/>
          </w:tcPr>
          <w:p w14:paraId="2C1EF86E"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1、询价需求概况</w:t>
            </w:r>
          </w:p>
        </w:tc>
        <w:tc>
          <w:tcPr>
            <w:tcW w:w="6870" w:type="dxa"/>
            <w:shd w:val="clear" w:color="auto" w:fill="auto"/>
            <w:vAlign w:val="top"/>
          </w:tcPr>
          <w:p w14:paraId="7C530C9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1.1：本次询价范围为2025年天津市管道工程集团有限公司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第八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分公司</w:t>
            </w:r>
            <w:r>
              <w:rPr>
                <w:rFonts w:hint="eastAsia" w:asciiTheme="minorEastAsia" w:hAnsiTheme="minorEastAsia" w:cstheme="minorEastAsia"/>
                <w:color w:val="auto"/>
                <w:lang w:val="en-US" w:eastAsia="zh-CN"/>
              </w:rPr>
              <w:t>宁汉、武清输水管线蝶阀井防渗处理工程租赁机械</w:t>
            </w:r>
          </w:p>
          <w:p w14:paraId="5A09AA83">
            <w:pPr>
              <w:jc w:val="both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具体内容为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：见附件1</w:t>
            </w:r>
          </w:p>
        </w:tc>
      </w:tr>
      <w:tr w14:paraId="3F9E8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161" w:type="dxa"/>
            <w:gridSpan w:val="2"/>
            <w:vAlign w:val="center"/>
          </w:tcPr>
          <w:p w14:paraId="6B61455C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19B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91" w:type="dxa"/>
            <w:vMerge w:val="restart"/>
            <w:vAlign w:val="center"/>
          </w:tcPr>
          <w:p w14:paraId="557FE749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6870" w:type="dxa"/>
            <w:vMerge w:val="restart"/>
          </w:tcPr>
          <w:p w14:paraId="14980186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1.1：应具有在中华人民共和国境内注册的具有独立法人资格的营业执照，且在有效期内，具有良好的商业信誉；</w:t>
            </w:r>
          </w:p>
          <w:p w14:paraId="55D0B8E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72045734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1.3：未被列入“信用中国”网站(www.creditchina.gov.cn)等渠道查询信用记录失信被执行人、重大税收违法案件当事人名单、政府采购严重违法失信行为记录名单。</w:t>
            </w:r>
          </w:p>
        </w:tc>
      </w:tr>
      <w:tr w14:paraId="4FE5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91" w:type="dxa"/>
            <w:vMerge w:val="continue"/>
            <w:vAlign w:val="center"/>
          </w:tcPr>
          <w:p w14:paraId="5E7C1144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  <w:tc>
          <w:tcPr>
            <w:tcW w:w="6870" w:type="dxa"/>
            <w:vMerge w:val="continue"/>
          </w:tcPr>
          <w:p w14:paraId="22F625EB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</w:tr>
      <w:tr w14:paraId="3E56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291" w:type="dxa"/>
            <w:vMerge w:val="continue"/>
            <w:vAlign w:val="center"/>
          </w:tcPr>
          <w:p w14:paraId="66E74F8B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  <w:tc>
          <w:tcPr>
            <w:tcW w:w="6870" w:type="dxa"/>
            <w:vMerge w:val="continue"/>
          </w:tcPr>
          <w:p w14:paraId="770C55D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</w:p>
        </w:tc>
      </w:tr>
      <w:tr w14:paraId="11A86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291" w:type="dxa"/>
            <w:shd w:val="clear" w:color="auto" w:fill="FEF2CB" w:themeFill="accent3" w:themeFillTint="32"/>
            <w:vAlign w:val="center"/>
          </w:tcPr>
          <w:p w14:paraId="6E96128A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2、其他资质要求</w:t>
            </w:r>
          </w:p>
        </w:tc>
        <w:tc>
          <w:tcPr>
            <w:tcW w:w="6870" w:type="dxa"/>
            <w:shd w:val="clear" w:color="auto" w:fill="FEF2CB" w:themeFill="accent3" w:themeFillTint="32"/>
          </w:tcPr>
          <w:p w14:paraId="3D3F3091">
            <w:pPr>
              <w:jc w:val="both"/>
              <w:rPr>
                <w:rFonts w:hint="eastAsia" w:asciiTheme="minorEastAsia" w:hAnsiTheme="minorEastAsia" w:eastAsiaTheme="minorEastAsia" w:cstheme="minorEastAsia"/>
                <w:color w:val="FF000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2.1：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 xml:space="preserve">一经发现报价单位有围标、串标行为，做废标处理，上报上级单位，申请撤销涉事单位管道集团、水务集团合格供应商资格，同时禁止参与我公司招标项目1年。 </w:t>
            </w:r>
          </w:p>
        </w:tc>
      </w:tr>
      <w:tr w14:paraId="2F48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61" w:type="dxa"/>
            <w:gridSpan w:val="2"/>
          </w:tcPr>
          <w:p w14:paraId="3C5238B2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三、项目控制价：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33.665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万元（含税价）。</w:t>
            </w:r>
          </w:p>
        </w:tc>
      </w:tr>
      <w:tr w14:paraId="3470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1" w:type="dxa"/>
            <w:gridSpan w:val="2"/>
          </w:tcPr>
          <w:p w14:paraId="48D883C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四、评审方式：合理低价法</w:t>
            </w:r>
          </w:p>
        </w:tc>
      </w:tr>
      <w:tr w14:paraId="4053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Align w:val="center"/>
          </w:tcPr>
          <w:p w14:paraId="2CF0CBB1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6870" w:type="dxa"/>
          </w:tcPr>
          <w:p w14:paraId="34D1E0A2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22D69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1" w:type="dxa"/>
            <w:gridSpan w:val="2"/>
          </w:tcPr>
          <w:p w14:paraId="0374AAF7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五、服务期限：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具体服务期限最终以合同签订为准。</w:t>
            </w:r>
          </w:p>
        </w:tc>
      </w:tr>
      <w:tr w14:paraId="66E7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61" w:type="dxa"/>
            <w:gridSpan w:val="2"/>
          </w:tcPr>
          <w:p w14:paraId="07E3C8E1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六、付款方式：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按工程进度支付。</w:t>
            </w:r>
          </w:p>
        </w:tc>
      </w:tr>
      <w:tr w14:paraId="500C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1" w:type="dxa"/>
            <w:gridSpan w:val="2"/>
          </w:tcPr>
          <w:p w14:paraId="09594E39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七、时间要求：</w:t>
            </w:r>
          </w:p>
        </w:tc>
      </w:tr>
      <w:tr w14:paraId="352B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Align w:val="center"/>
          </w:tcPr>
          <w:p w14:paraId="4EADA85F">
            <w:pPr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1、报价起止时间</w:t>
            </w:r>
          </w:p>
        </w:tc>
        <w:tc>
          <w:tcPr>
            <w:tcW w:w="6870" w:type="dxa"/>
          </w:tcPr>
          <w:p w14:paraId="4ACF6E08">
            <w:pPr>
              <w:jc w:val="both"/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highlight w:val="none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时至2025年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时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（北京时间）；</w:t>
            </w:r>
          </w:p>
        </w:tc>
      </w:tr>
      <w:tr w14:paraId="0BBA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Align w:val="center"/>
          </w:tcPr>
          <w:p w14:paraId="57BD26A3">
            <w:pPr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2、开标时间</w:t>
            </w:r>
          </w:p>
        </w:tc>
        <w:tc>
          <w:tcPr>
            <w:tcW w:w="6870" w:type="dxa"/>
          </w:tcPr>
          <w:p w14:paraId="71233D8A">
            <w:pPr>
              <w:jc w:val="both"/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2025年</w:t>
            </w:r>
            <w:r>
              <w:rPr>
                <w:rFonts w:hint="eastAsia" w:asciiTheme="minorEastAsia" w:hAnsiTheme="minorEastAsia" w:cstheme="minorEastAsia"/>
                <w:highlight w:val="none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时（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北京时间）。</w:t>
            </w:r>
          </w:p>
        </w:tc>
      </w:tr>
      <w:tr w14:paraId="0B882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91" w:type="dxa"/>
            <w:vAlign w:val="center"/>
          </w:tcPr>
          <w:p w14:paraId="5BA9B956">
            <w:pPr>
              <w:jc w:val="center"/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3、询价文件领取时间</w:t>
            </w:r>
          </w:p>
        </w:tc>
        <w:tc>
          <w:tcPr>
            <w:tcW w:w="6870" w:type="dxa"/>
          </w:tcPr>
          <w:p w14:paraId="07F211A1">
            <w:pPr>
              <w:jc w:val="both"/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highlight w:val="none"/>
                <w:vertAlign w:val="baseline"/>
                <w:lang w:val="en-US" w:eastAsia="zh-CN"/>
              </w:rPr>
              <w:t>有报名意向的供应商请在询价文件领取时间内自行登录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津水云采</w:t>
            </w:r>
            <w:r>
              <w:rPr>
                <w:rFonts w:hint="eastAsia" w:asciiTheme="minorEastAsia" w:hAnsiTheme="minorEastAsia" w:cstheme="minorEastAsia"/>
                <w:highlight w:val="none"/>
                <w:vertAlign w:val="baseline"/>
                <w:lang w:val="en-US" w:eastAsia="zh-CN"/>
              </w:rPr>
              <w:t>进行询价文件的下载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。（</w:t>
            </w:r>
            <w:r>
              <w:rPr>
                <w:rFonts w:hint="eastAsia" w:asciiTheme="minorEastAsia" w:hAnsiTheme="minorEastAsia" w:cstheme="minorEastAsia"/>
                <w:highlight w:val="none"/>
                <w:vertAlign w:val="baseline"/>
                <w:lang w:val="en-US" w:eastAsia="zh-CN"/>
              </w:rPr>
              <w:t>津水云采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网址：http://www.jinshuiyuncai.com/）</w:t>
            </w:r>
          </w:p>
          <w:p w14:paraId="280E48CF">
            <w:pPr>
              <w:jc w:val="both"/>
              <w:rPr>
                <w:rFonts w:hint="eastAsia" w:asciiTheme="minorEastAsia" w:hAnsiTheme="minorEastAsia" w:eastAsiaTheme="minorEastAsia" w:cstheme="minorEastAsia"/>
                <w:color w:val="FF0000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highlight w:val="none"/>
                <w:vertAlign w:val="baseline"/>
                <w:lang w:val="en-US" w:eastAsia="zh-CN"/>
              </w:rPr>
              <w:t>领取时间：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025年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时至2025年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日</w:t>
            </w:r>
            <w:r>
              <w:rPr>
                <w:rFonts w:hint="eastAsia" w:asciiTheme="minorEastAsia" w:hAnsi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vertAlign w:val="baseline"/>
                <w:lang w:val="en-US" w:eastAsia="zh-CN"/>
              </w:rPr>
              <w:t>时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vertAlign w:val="baseline"/>
                <w:lang w:val="en-US" w:eastAsia="zh-CN"/>
              </w:rPr>
              <w:t>（北京时间）；</w:t>
            </w:r>
          </w:p>
        </w:tc>
      </w:tr>
      <w:tr w14:paraId="1650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1" w:type="dxa"/>
            <w:gridSpan w:val="2"/>
          </w:tcPr>
          <w:p w14:paraId="152152A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八、报价方式：</w:t>
            </w:r>
          </w:p>
        </w:tc>
      </w:tr>
      <w:tr w14:paraId="0DBFF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Align w:val="center"/>
          </w:tcPr>
          <w:p w14:paraId="37A9B241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、线下报价方式</w:t>
            </w:r>
          </w:p>
        </w:tc>
        <w:tc>
          <w:tcPr>
            <w:tcW w:w="6870" w:type="dxa"/>
          </w:tcPr>
          <w:p w14:paraId="3EF24A0E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本次询价项目采用线下开标的方式，报价人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按照要求准备报价文件并加盖公章法人章，由报价单位法人（负责人）或委托代理人将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密封情况良好的纸质版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报价资料盖章原件在截止日期前送至我处。</w:t>
            </w:r>
          </w:p>
          <w:p w14:paraId="45E4A44B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开标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地点：天津市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红桥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区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海源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道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号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华水大厦三楼招投标室</w:t>
            </w:r>
          </w:p>
        </w:tc>
      </w:tr>
      <w:tr w14:paraId="4CFE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1" w:type="dxa"/>
            <w:gridSpan w:val="2"/>
          </w:tcPr>
          <w:p w14:paraId="05591548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九、报价文件的组成</w:t>
            </w:r>
          </w:p>
        </w:tc>
      </w:tr>
      <w:tr w14:paraId="4FED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91" w:type="dxa"/>
            <w:vAlign w:val="center"/>
          </w:tcPr>
          <w:p w14:paraId="37049DD4">
            <w:pPr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1、基本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组成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要求</w:t>
            </w:r>
          </w:p>
        </w:tc>
        <w:tc>
          <w:tcPr>
            <w:tcW w:w="6870" w:type="dxa"/>
          </w:tcPr>
          <w:p w14:paraId="6E568ACB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1.1：法定代表人（负责人）资格证明书（见附件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）；</w:t>
            </w:r>
          </w:p>
          <w:p w14:paraId="7D28F62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1.2：报价单位法定代表人授权委托书（如有委托人时提供，见附件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）；</w:t>
            </w:r>
          </w:p>
          <w:p w14:paraId="78E88784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1.3：报价清单（见附件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）；</w:t>
            </w:r>
          </w:p>
          <w:p w14:paraId="47D1F2DE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1.4：廉政承诺书（见附件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）；</w:t>
            </w:r>
          </w:p>
          <w:p w14:paraId="08203B97">
            <w:pPr>
              <w:jc w:val="both"/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1.5：机械的验审手续齐全，各种机械保单有效，且在本项目工期内，环保排放合格证明文件齐全有效，承诺制（见附件6）</w:t>
            </w:r>
          </w:p>
          <w:p w14:paraId="6B11BC73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1.6：</w:t>
            </w:r>
            <w:r>
              <w:rPr>
                <w:rFonts w:hint="default" w:asciiTheme="minorEastAsia" w:hAnsiTheme="minorEastAsia" w:cstheme="minorEastAsia"/>
                <w:color w:val="auto"/>
                <w:vertAlign w:val="baseline"/>
                <w:lang w:val="en-US" w:eastAsia="zh-CN"/>
              </w:rPr>
              <w:t>使用的每种机械、设备的操作人员均持有相应证件，且证件有限期在本项目工期内，同时操作人员均与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报价单位</w:t>
            </w:r>
            <w:r>
              <w:rPr>
                <w:rFonts w:hint="default" w:asciiTheme="minorEastAsia" w:hAnsiTheme="minorEastAsia" w:cstheme="minorEastAsia"/>
                <w:color w:val="auto"/>
                <w:vertAlign w:val="baseline"/>
                <w:lang w:val="en-US" w:eastAsia="zh-CN"/>
              </w:rPr>
              <w:t>签署劳动合同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，承诺制（见附件7）</w:t>
            </w:r>
          </w:p>
          <w:p w14:paraId="36732B3C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：营业执照及相关资质文件副本；</w:t>
            </w:r>
          </w:p>
          <w:p w14:paraId="06DB5225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：信用中国”网站失信被执行人、重大税收违法案件当事人名单、政府采购严重违法失信行为记录名单相关网站截图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；</w:t>
            </w:r>
          </w:p>
          <w:p w14:paraId="02D1E16D">
            <w:pPr>
              <w:jc w:val="both"/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以上材料均需盖公章。</w:t>
            </w:r>
          </w:p>
          <w:p w14:paraId="43BE2050">
            <w:pPr>
              <w:jc w:val="both"/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1.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：电子版投标文件（扫描件光盘/DVD-ROM</w:t>
            </w:r>
            <w:r>
              <w:rPr>
                <w:rFonts w:hint="eastAsia" w:asciiTheme="minorEastAsia" w:hAnsiTheme="minorEastAsia" w:cstheme="minorEastAsia"/>
                <w:vertAlign w:val="baseline"/>
                <w:lang w:val="en-US" w:eastAsia="zh-CN"/>
              </w:rPr>
              <w:t>/U盘</w:t>
            </w:r>
            <w:r>
              <w:rPr>
                <w:rFonts w:hint="eastAsia" w:asciiTheme="minorEastAsia" w:hAnsiTheme="minorEastAsia" w:eastAsiaTheme="minorEastAsia" w:cstheme="minorEastAsia"/>
                <w:vertAlign w:val="baseline"/>
                <w:lang w:val="en-US" w:eastAsia="zh-CN"/>
              </w:rPr>
              <w:t>）</w:t>
            </w:r>
          </w:p>
          <w:p w14:paraId="221E5E02">
            <w:pPr>
              <w:jc w:val="both"/>
              <w:rPr>
                <w:rFonts w:hint="default" w:asciiTheme="minorEastAsia" w:hAnsiTheme="minorEastAsia" w:cstheme="minorEastAsia"/>
                <w:vertAlign w:val="baseline"/>
                <w:lang w:val="en-US" w:eastAsia="zh-CN"/>
              </w:rPr>
            </w:pPr>
          </w:p>
        </w:tc>
      </w:tr>
      <w:tr w14:paraId="7CA8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1" w:type="dxa"/>
            <w:gridSpan w:val="2"/>
          </w:tcPr>
          <w:p w14:paraId="42E4AAA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十、中标单位的确定：</w:t>
            </w:r>
          </w:p>
        </w:tc>
      </w:tr>
      <w:tr w14:paraId="559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1" w:type="dxa"/>
            <w:vAlign w:val="center"/>
          </w:tcPr>
          <w:p w14:paraId="677B0E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6870" w:type="dxa"/>
          </w:tcPr>
          <w:p w14:paraId="2292CC0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中标单位一经确定，由询价单位进行中标结果公示，公示期满后向中标单位发放中标通知书。</w:t>
            </w:r>
          </w:p>
        </w:tc>
      </w:tr>
      <w:tr w14:paraId="6C62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1" w:type="dxa"/>
            <w:gridSpan w:val="2"/>
          </w:tcPr>
          <w:p w14:paraId="3252EE6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十一、联系人：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袁工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联系电话：022-27263451/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18522268421</w:t>
            </w:r>
          </w:p>
        </w:tc>
      </w:tr>
      <w:tr w14:paraId="3B82C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61" w:type="dxa"/>
            <w:gridSpan w:val="2"/>
          </w:tcPr>
          <w:p w14:paraId="39CDF76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 w14:paraId="6BC4D9B3">
      <w:pPr>
        <w:jc w:val="both"/>
        <w:rPr>
          <w:rFonts w:hint="default"/>
          <w:highlight w:val="none"/>
          <w:lang w:val="en-US" w:eastAsia="zh-CN"/>
        </w:rPr>
      </w:pPr>
    </w:p>
    <w:p w14:paraId="051B756B">
      <w:pPr>
        <w:jc w:val="right"/>
        <w:rPr>
          <w:rFonts w:hint="eastAsia" w:asciiTheme="minorEastAsia" w:hAnsiTheme="minorEastAsia" w:cstheme="minorEastAsia"/>
          <w:color w:val="auto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highlight w:val="none"/>
          <w:lang w:val="en-US" w:eastAsia="zh-CN"/>
        </w:rPr>
        <w:t>天津市管道工程集团有限公司第八分公司</w:t>
      </w:r>
    </w:p>
    <w:p w14:paraId="44CFDE5B">
      <w:pPr>
        <w:jc w:val="right"/>
        <w:rPr>
          <w:rFonts w:hint="eastAsia" w:asciiTheme="minorEastAsia" w:hAnsiTheme="minorEastAsia" w:eastAsiaTheme="minorEastAsia" w:cstheme="minorEastAsia"/>
          <w:color w:val="auto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highlight w:val="none"/>
          <w:lang w:val="en-US" w:eastAsia="zh-CN"/>
        </w:rPr>
        <w:t>2025</w:t>
      </w:r>
      <w:r>
        <w:rPr>
          <w:rFonts w:hint="eastAsia" w:asciiTheme="minorEastAsia" w:hAnsiTheme="minorEastAsia" w:eastAsiaTheme="minorEastAsia" w:cstheme="minorEastAsia"/>
          <w:color w:val="auto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color w:val="auto"/>
          <w:highlight w:val="none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color w:val="auto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color w:val="auto"/>
          <w:highlight w:val="none"/>
          <w:lang w:val="en-US" w:eastAsia="zh-CN"/>
        </w:rPr>
        <w:t>14</w:t>
      </w:r>
      <w:r>
        <w:rPr>
          <w:rFonts w:hint="eastAsia" w:asciiTheme="minorEastAsia" w:hAnsiTheme="minorEastAsia" w:eastAsiaTheme="minorEastAsia" w:cstheme="minorEastAsia"/>
          <w:color w:val="auto"/>
          <w:highlight w:val="none"/>
          <w:lang w:val="en-US" w:eastAsia="zh-CN"/>
        </w:rPr>
        <w:t>日</w:t>
      </w:r>
    </w:p>
    <w:p w14:paraId="0C27E097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84EE8E8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55AD1514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03B7BE5">
      <w:pPr>
        <w:ind w:firstLine="6930" w:firstLineChars="3300"/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45B30A95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D001D22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61D5DDA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5BF5C25A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2870DD2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5E759C28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F3DAC05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7F0E8025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7CF4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</w:p>
    <w:p w14:paraId="08E7F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</w:p>
    <w:p w14:paraId="3C379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附件1</w:t>
      </w:r>
    </w:p>
    <w:p w14:paraId="7E75B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sz w:val="32"/>
        </w:rPr>
      </w:pPr>
      <w:r>
        <w:rPr>
          <w:rFonts w:hint="eastAsia"/>
          <w:b/>
          <w:sz w:val="32"/>
          <w:lang w:val="en-US" w:eastAsia="zh-CN"/>
        </w:rPr>
        <w:t>机械租赁</w:t>
      </w:r>
      <w:r>
        <w:rPr>
          <w:rFonts w:hint="eastAsia"/>
          <w:b/>
          <w:sz w:val="32"/>
        </w:rPr>
        <w:t>清单</w:t>
      </w:r>
    </w:p>
    <w:p w14:paraId="64DF9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 w:val="0"/>
          <w:bCs/>
          <w:sz w:val="24"/>
          <w:szCs w:val="24"/>
          <w:u w:val="none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项目名称</w:t>
      </w:r>
      <w:r>
        <w:rPr>
          <w:rFonts w:hint="eastAsia"/>
          <w:b w:val="0"/>
          <w:bCs/>
          <w:sz w:val="24"/>
          <w:szCs w:val="24"/>
          <w:u w:val="none"/>
          <w:lang w:val="en-US" w:eastAsia="zh-CN"/>
        </w:rPr>
        <w:t>：宁汉、武清输水管线蝶阀井防渗处理工程租赁机械</w:t>
      </w:r>
    </w:p>
    <w:p w14:paraId="0EBF4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工期：</w:t>
      </w:r>
      <w:r>
        <w:rPr>
          <w:rFonts w:hint="eastAsia"/>
          <w:b w:val="0"/>
          <w:bCs/>
          <w:sz w:val="24"/>
          <w:szCs w:val="24"/>
          <w:u w:val="single"/>
          <w:lang w:val="en-US" w:eastAsia="zh-CN"/>
        </w:rPr>
        <w:t xml:space="preserve">  60  </w:t>
      </w:r>
      <w:r>
        <w:rPr>
          <w:rFonts w:hint="eastAsia"/>
          <w:b w:val="0"/>
          <w:bCs/>
          <w:sz w:val="24"/>
          <w:szCs w:val="24"/>
          <w:lang w:val="en-US" w:eastAsia="zh-CN"/>
        </w:rPr>
        <w:t>天</w:t>
      </w:r>
    </w:p>
    <w:tbl>
      <w:tblPr>
        <w:tblStyle w:val="4"/>
        <w:tblpPr w:leftFromText="180" w:rightFromText="180" w:vertAnchor="text" w:horzAnchor="page" w:tblpX="1882" w:tblpY="270"/>
        <w:tblOverlap w:val="never"/>
        <w:tblW w:w="94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703"/>
        <w:gridCol w:w="1785"/>
        <w:gridCol w:w="981"/>
        <w:gridCol w:w="2109"/>
        <w:gridCol w:w="2109"/>
      </w:tblGrid>
      <w:tr w14:paraId="1AEAD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18E6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DB84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设备名称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654F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规格型号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51CF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班</w:t>
            </w:r>
          </w:p>
          <w:p w14:paraId="1CB3638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5E67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使用地点</w:t>
            </w:r>
          </w:p>
        </w:tc>
        <w:tc>
          <w:tcPr>
            <w:tcW w:w="21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5102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备注</w:t>
            </w:r>
          </w:p>
        </w:tc>
      </w:tr>
      <w:tr w14:paraId="618F6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6557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0F67E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挖掘机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F20005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150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0EBA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9FBA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2F2B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</w:tr>
      <w:tr w14:paraId="33849A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7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9B00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2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C75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吊车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814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12t</w:t>
            </w:r>
          </w:p>
        </w:tc>
        <w:tc>
          <w:tcPr>
            <w:tcW w:w="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1D4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BE86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21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03E7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</w:p>
        </w:tc>
      </w:tr>
      <w:tr w14:paraId="055293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090A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3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BF5E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泥浆罐车</w:t>
            </w:r>
          </w:p>
        </w:tc>
        <w:tc>
          <w:tcPr>
            <w:tcW w:w="1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B2B79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10m³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635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29AB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FF5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Theme="minorEastAsia"/>
                <w:color w:val="000000"/>
                <w:szCs w:val="21"/>
                <w:lang w:val="en-US" w:eastAsia="zh-CN"/>
              </w:rPr>
            </w:pPr>
          </w:p>
        </w:tc>
      </w:tr>
      <w:tr w14:paraId="38B9F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624F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8DC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运输车</w:t>
            </w:r>
          </w:p>
        </w:tc>
        <w:tc>
          <w:tcPr>
            <w:tcW w:w="1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580E4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5t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8C8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90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139AC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F919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Theme="minorEastAsia"/>
                <w:color w:val="000000"/>
                <w:szCs w:val="21"/>
                <w:lang w:val="en-US" w:eastAsia="zh-CN"/>
              </w:rPr>
            </w:pPr>
          </w:p>
        </w:tc>
      </w:tr>
      <w:tr w14:paraId="4EFD3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B7A4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5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E3F5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工程排水 电动清水泵</w:t>
            </w:r>
          </w:p>
        </w:tc>
        <w:tc>
          <w:tcPr>
            <w:tcW w:w="1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3287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ψ200以内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8D4B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990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43C47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9CA4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Theme="minorEastAsia"/>
                <w:color w:val="000000"/>
                <w:szCs w:val="21"/>
                <w:lang w:val="en-US" w:eastAsia="zh-CN"/>
              </w:rPr>
            </w:pPr>
          </w:p>
        </w:tc>
      </w:tr>
      <w:tr w14:paraId="1B6ED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C721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6</w:t>
            </w:r>
          </w:p>
        </w:tc>
        <w:tc>
          <w:tcPr>
            <w:tcW w:w="1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569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发电机</w:t>
            </w:r>
          </w:p>
        </w:tc>
        <w:tc>
          <w:tcPr>
            <w:tcW w:w="17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87C53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75KW</w:t>
            </w:r>
          </w:p>
        </w:tc>
        <w:tc>
          <w:tcPr>
            <w:tcW w:w="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DA67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40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35B0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FF594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Theme="minorEastAsia"/>
                <w:color w:val="000000"/>
                <w:szCs w:val="21"/>
                <w:lang w:val="en-US" w:eastAsia="zh-CN"/>
              </w:rPr>
            </w:pPr>
          </w:p>
        </w:tc>
      </w:tr>
    </w:tbl>
    <w:p w14:paraId="3C8255F6">
      <w:pPr>
        <w:rPr>
          <w:rFonts w:hint="eastAsia"/>
          <w:sz w:val="24"/>
          <w:szCs w:val="24"/>
          <w:lang w:val="en-US" w:eastAsia="zh-CN"/>
        </w:rPr>
      </w:pPr>
    </w:p>
    <w:p w14:paraId="7E56B96F">
      <w:pPr>
        <w:ind w:firstLine="480" w:firstLineChars="200"/>
        <w:rPr>
          <w:rFonts w:hint="eastAsia" w:cs="宋体"/>
          <w:color w:val="000000"/>
          <w:sz w:val="24"/>
          <w:szCs w:val="24"/>
          <w:lang w:eastAsia="zh-CN" w:bidi="ar-SA"/>
        </w:rPr>
      </w:pPr>
      <w:r>
        <w:rPr>
          <w:rFonts w:hint="eastAsia"/>
          <w:sz w:val="24"/>
          <w:szCs w:val="24"/>
          <w:lang w:val="en-US" w:eastAsia="zh-CN"/>
        </w:rPr>
        <w:t>备注：以上总金额，保留两位小数。</w:t>
      </w:r>
      <w:r>
        <w:rPr>
          <w:rFonts w:hint="eastAsia" w:cs="宋体"/>
          <w:color w:val="000000"/>
          <w:sz w:val="24"/>
          <w:szCs w:val="24"/>
          <w:lang w:bidi="ar-SA"/>
        </w:rPr>
        <w:t>所含价格包括增值税、</w:t>
      </w:r>
      <w:r>
        <w:rPr>
          <w:rFonts w:hint="eastAsia" w:cs="宋体"/>
          <w:color w:val="000000"/>
          <w:sz w:val="24"/>
          <w:szCs w:val="24"/>
          <w:lang w:eastAsia="zh-CN" w:bidi="ar-SA"/>
        </w:rPr>
        <w:t>及进出场费用。</w:t>
      </w:r>
    </w:p>
    <w:p w14:paraId="6658EFB9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8B3372A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247E980C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68608A71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1EE8BBB1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021B010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5B46111F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7FE29E02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03A1964A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478C125B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2</w:t>
      </w:r>
    </w:p>
    <w:p w14:paraId="0193ACB6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法定代表人资格证明书</w:t>
      </w:r>
    </w:p>
    <w:p w14:paraId="41C4AB9F">
      <w:pPr>
        <w:spacing w:line="360" w:lineRule="auto"/>
        <w:jc w:val="center"/>
        <w:rPr>
          <w:rFonts w:ascii="宋体" w:hAnsi="宋体"/>
          <w:b/>
          <w:szCs w:val="21"/>
        </w:rPr>
      </w:pPr>
    </w:p>
    <w:p w14:paraId="332AF092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名称：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                               </w:t>
      </w:r>
    </w:p>
    <w:p w14:paraId="571BC90F">
      <w:pPr>
        <w:spacing w:line="360" w:lineRule="auto"/>
        <w:ind w:left="630" w:hanging="630" w:hangingChars="30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</w:t>
      </w:r>
      <w:r>
        <w:rPr>
          <w:rFonts w:ascii="宋体" w:hAnsi="宋体"/>
          <w:szCs w:val="21"/>
        </w:rPr>
        <w:t xml:space="preserve"> </w:t>
      </w:r>
    </w:p>
    <w:p w14:paraId="4090FFBB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法定代表人姓名：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，性别：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，年龄：</w:t>
      </w:r>
      <w:r>
        <w:rPr>
          <w:rFonts w:hint="eastAsia"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</w:rPr>
        <w:t xml:space="preserve"> ，职务：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 xml:space="preserve"> ，为我公司法定代表人。</w:t>
      </w:r>
    </w:p>
    <w:p w14:paraId="347AFDA0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特此证明。</w:t>
      </w:r>
    </w:p>
    <w:p w14:paraId="00683D74">
      <w:pPr>
        <w:spacing w:line="360" w:lineRule="auto"/>
        <w:jc w:val="left"/>
        <w:rPr>
          <w:rFonts w:ascii="宋体" w:hAnsi="宋体"/>
          <w:szCs w:val="21"/>
        </w:rPr>
      </w:pPr>
    </w:p>
    <w:p w14:paraId="16ED279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（盖章）：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</w:t>
      </w:r>
    </w:p>
    <w:p w14:paraId="6D1DF23E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法定代表人：（签字或盖章）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6E320372">
      <w:pPr>
        <w:spacing w:line="360" w:lineRule="auto"/>
        <w:jc w:val="left"/>
        <w:rPr>
          <w:rFonts w:hint="eastAsia"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</w:t>
      </w:r>
    </w:p>
    <w:p w14:paraId="2452077E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附法人身份证正反面照片</w:t>
      </w:r>
    </w:p>
    <w:p w14:paraId="79B2C1EF">
      <w:pPr>
        <w:spacing w:line="360" w:lineRule="auto"/>
        <w:jc w:val="left"/>
        <w:rPr>
          <w:rFonts w:ascii="宋体" w:hAnsi="宋体"/>
          <w:szCs w:val="21"/>
        </w:rPr>
      </w:pPr>
    </w:p>
    <w:p w14:paraId="5AF716D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5306699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446760E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BDE70F8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0B32FE57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DF933C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71FAFCE4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08175A3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8EE3E1D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2F34F885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169EAF80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39820980">
      <w:pPr>
        <w:spacing w:line="360" w:lineRule="auto"/>
        <w:jc w:val="left"/>
        <w:rPr>
          <w:rFonts w:hint="default" w:ascii="宋体" w:hAnsi="宋体" w:eastAsiaTheme="minorEastAsia"/>
          <w:sz w:val="28"/>
          <w:szCs w:val="24"/>
          <w:lang w:val="en-US" w:eastAsia="zh-CN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3</w:t>
      </w:r>
    </w:p>
    <w:p w14:paraId="22B3BB16">
      <w:pPr>
        <w:spacing w:line="360" w:lineRule="auto"/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法定代表授权委托书</w:t>
      </w:r>
    </w:p>
    <w:p w14:paraId="60059001">
      <w:pPr>
        <w:spacing w:line="360" w:lineRule="auto"/>
        <w:ind w:firstLine="420" w:firstLineChars="200"/>
        <w:rPr>
          <w:rFonts w:hint="eastAsia" w:ascii="宋体" w:hAnsi="宋体" w:eastAsiaTheme="minorEastAsia"/>
          <w:szCs w:val="21"/>
          <w:u w:val="single"/>
          <w:lang w:eastAsia="zh-CN"/>
        </w:rPr>
      </w:pPr>
      <w:r>
        <w:rPr>
          <w:rFonts w:hint="eastAsia" w:ascii="宋体" w:hAnsi="宋体" w:cs="宋体"/>
          <w:szCs w:val="21"/>
        </w:rPr>
        <w:t>致：</w:t>
      </w:r>
      <w:r>
        <w:rPr>
          <w:rFonts w:hint="eastAsia" w:ascii="宋体" w:hAnsi="宋体"/>
          <w:szCs w:val="21"/>
          <w:u w:val="single"/>
        </w:rPr>
        <w:t>天津市管道工程集团有限公司</w:t>
      </w:r>
      <w:r>
        <w:rPr>
          <w:rFonts w:hint="eastAsia" w:ascii="宋体" w:hAnsi="宋体"/>
          <w:szCs w:val="21"/>
          <w:u w:val="single"/>
          <w:lang w:eastAsia="zh-CN"/>
        </w:rPr>
        <w:t>第八分公司</w:t>
      </w:r>
    </w:p>
    <w:p w14:paraId="1E46204B">
      <w:pPr>
        <w:spacing w:line="360" w:lineRule="auto"/>
        <w:ind w:firstLine="420" w:firstLineChars="200"/>
        <w:rPr>
          <w:rFonts w:ascii="宋体" w:hAnsi="宋体" w:cs="宋体"/>
          <w:szCs w:val="21"/>
          <w:u w:val="single"/>
        </w:rPr>
      </w:pPr>
    </w:p>
    <w:p w14:paraId="5E9F36B1">
      <w:pPr>
        <w:spacing w:line="360" w:lineRule="auto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本授权书声明：注册于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                      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hint="eastAsia" w:ascii="宋体" w:hAnsi="宋体"/>
          <w:szCs w:val="21"/>
        </w:rPr>
        <w:t xml:space="preserve">（国家或地区）的 </w:t>
      </w:r>
      <w:r>
        <w:rPr>
          <w:rFonts w:hint="eastAsia" w:ascii="宋体" w:hAnsi="宋体"/>
          <w:szCs w:val="21"/>
          <w:u w:val="single"/>
        </w:rPr>
        <w:t xml:space="preserve">  </w:t>
      </w:r>
      <w:r>
        <w:rPr>
          <w:rFonts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ascii="宋体" w:hAnsi="宋体"/>
          <w:szCs w:val="21"/>
          <w:u w:val="single"/>
        </w:rPr>
        <w:t xml:space="preserve">     </w:t>
      </w:r>
      <w:r>
        <w:rPr>
          <w:rFonts w:hint="eastAsia" w:ascii="宋体" w:hAnsi="宋体"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（报价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>名称）的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（法人代表姓名、职务）代表本公司授权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（被授权人的姓名、职务）为本公司合法代表人，就</w:t>
      </w:r>
      <w:r>
        <w:rPr>
          <w:rFonts w:hint="eastAsia" w:ascii="宋体" w:hAnsi="宋体"/>
          <w:b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宋体" w:hAnsi="宋体"/>
          <w:b/>
          <w:szCs w:val="21"/>
          <w:u w:val="single"/>
        </w:rPr>
        <w:t xml:space="preserve"> </w:t>
      </w:r>
      <w:r>
        <w:rPr>
          <w:rFonts w:hint="eastAsia" w:ascii="宋体" w:hAnsi="宋体"/>
          <w:szCs w:val="21"/>
        </w:rPr>
        <w:t>的报价和合同执行，以我方的名义处理一切与之有关的事宜。</w:t>
      </w:r>
    </w:p>
    <w:p w14:paraId="29F0FEA3">
      <w:pPr>
        <w:spacing w:line="360" w:lineRule="auto"/>
        <w:jc w:val="left"/>
        <w:rPr>
          <w:rFonts w:ascii="宋体" w:hAnsi="宋体"/>
          <w:szCs w:val="21"/>
        </w:rPr>
      </w:pPr>
    </w:p>
    <w:p w14:paraId="61A5C0A4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</w:t>
      </w:r>
      <w:r>
        <w:rPr>
          <w:rFonts w:hint="eastAsia" w:ascii="宋体" w:hAnsi="宋体"/>
          <w:szCs w:val="21"/>
          <w:lang w:eastAsia="zh-CN"/>
        </w:rPr>
        <w:t>单位</w:t>
      </w:r>
      <w:r>
        <w:rPr>
          <w:rFonts w:hint="eastAsia" w:ascii="宋体" w:hAnsi="宋体"/>
          <w:szCs w:val="21"/>
        </w:rPr>
        <w:t xml:space="preserve">（盖章）： 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4308FC8C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</w:p>
    <w:p w14:paraId="3CA189EF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599B7F8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被授权人：（签字）</w:t>
      </w:r>
      <w:r>
        <w:rPr>
          <w:rFonts w:hint="eastAsia" w:ascii="宋体" w:hAnsi="宋体"/>
          <w:szCs w:val="21"/>
          <w:u w:val="single"/>
        </w:rPr>
        <w:t xml:space="preserve">                             </w:t>
      </w:r>
    </w:p>
    <w:p w14:paraId="3145BC72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职务：</w:t>
      </w:r>
      <w:r>
        <w:rPr>
          <w:rFonts w:hint="eastAsia" w:ascii="宋体" w:hAnsi="宋体"/>
          <w:szCs w:val="21"/>
          <w:u w:val="single"/>
        </w:rPr>
        <w:t xml:space="preserve">                              </w:t>
      </w:r>
    </w:p>
    <w:p w14:paraId="5DDBA24D">
      <w:pPr>
        <w:spacing w:line="360" w:lineRule="auto"/>
        <w:jc w:val="left"/>
        <w:rPr>
          <w:rFonts w:ascii="宋体" w:hAnsi="宋体" w:cs="Arial"/>
          <w:szCs w:val="21"/>
          <w:u w:val="single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   </w:t>
      </w:r>
    </w:p>
    <w:p w14:paraId="2D4B8949"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附被授权人身份证正反面照片</w:t>
      </w:r>
    </w:p>
    <w:p w14:paraId="681657AC">
      <w:pPr>
        <w:spacing w:line="360" w:lineRule="auto"/>
        <w:jc w:val="left"/>
        <w:rPr>
          <w:rFonts w:hint="eastAsia" w:ascii="宋体" w:hAnsi="宋体"/>
          <w:sz w:val="28"/>
          <w:szCs w:val="24"/>
        </w:rPr>
      </w:pPr>
    </w:p>
    <w:p w14:paraId="4CB6D6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B7030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3FAF354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2B5D2B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22820874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0015ED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19E51530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4848DAE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F4D3EA1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79D542D2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66E37BB9">
      <w:pPr>
        <w:spacing w:line="360" w:lineRule="auto"/>
        <w:jc w:val="left"/>
        <w:rPr>
          <w:rFonts w:hint="eastAsia" w:ascii="宋体" w:hAnsi="宋体"/>
          <w:szCs w:val="21"/>
        </w:rPr>
      </w:pPr>
    </w:p>
    <w:p w14:paraId="410FD75A">
      <w:pPr>
        <w:pStyle w:val="7"/>
        <w:ind w:left="0" w:leftChars="0" w:firstLine="0" w:firstLineChars="0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4B4A8557">
      <w:pPr>
        <w:spacing w:line="360" w:lineRule="auto"/>
        <w:jc w:val="both"/>
        <w:rPr>
          <w:rFonts w:hint="default" w:ascii="宋体" w:hAnsi="宋体"/>
          <w:b/>
          <w:szCs w:val="21"/>
          <w:lang w:val="en-US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4</w:t>
      </w:r>
    </w:p>
    <w:p w14:paraId="75CBF2E8">
      <w:pPr>
        <w:spacing w:line="360" w:lineRule="auto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报价清单</w:t>
      </w:r>
    </w:p>
    <w:p w14:paraId="7FC8A3E9">
      <w:pPr>
        <w:pStyle w:val="7"/>
        <w:ind w:left="0" w:leftChars="0" w:firstLine="0" w:firstLineChars="0"/>
        <w:rPr>
          <w:rFonts w:hint="eastAsia" w:eastAsiaTheme="minorEastAsia"/>
          <w:b w:val="0"/>
          <w:bCs/>
          <w:sz w:val="24"/>
          <w:szCs w:val="24"/>
          <w:u w:val="none"/>
          <w:lang w:val="en-US" w:eastAsia="zh-CN"/>
        </w:rPr>
      </w:pPr>
      <w:r>
        <w:rPr>
          <w:rFonts w:hint="eastAsia" w:ascii="宋体" w:hAnsi="宋体"/>
          <w:b/>
          <w:sz w:val="21"/>
          <w:szCs w:val="21"/>
          <w:lang w:eastAsia="zh-CN"/>
        </w:rPr>
        <w:t>项目名称：</w:t>
      </w:r>
      <w:r>
        <w:rPr>
          <w:rFonts w:hint="eastAsia"/>
          <w:b w:val="0"/>
          <w:bCs/>
          <w:sz w:val="24"/>
          <w:szCs w:val="24"/>
          <w:u w:val="none"/>
          <w:lang w:val="en-US" w:eastAsia="zh-CN"/>
        </w:rPr>
        <w:t>宁汉、武清输水管线蝶阀井防渗处理工程租赁机械</w:t>
      </w:r>
    </w:p>
    <w:p w14:paraId="19800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/>
          <w:b/>
          <w:szCs w:val="21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工期：</w:t>
      </w:r>
      <w:r>
        <w:rPr>
          <w:rFonts w:hint="eastAsia"/>
          <w:b w:val="0"/>
          <w:bCs/>
          <w:sz w:val="24"/>
          <w:szCs w:val="24"/>
          <w:u w:val="single"/>
          <w:lang w:val="en-US" w:eastAsia="zh-CN"/>
        </w:rPr>
        <w:t xml:space="preserve">   60    </w:t>
      </w:r>
      <w:r>
        <w:rPr>
          <w:rFonts w:hint="eastAsia"/>
          <w:b w:val="0"/>
          <w:bCs/>
          <w:sz w:val="24"/>
          <w:szCs w:val="24"/>
          <w:lang w:val="en-US" w:eastAsia="zh-CN"/>
        </w:rPr>
        <w:t>天</w:t>
      </w:r>
    </w:p>
    <w:tbl>
      <w:tblPr>
        <w:tblStyle w:val="4"/>
        <w:tblW w:w="10616" w:type="dxa"/>
        <w:tblInd w:w="-7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465"/>
        <w:gridCol w:w="1284"/>
        <w:gridCol w:w="851"/>
        <w:gridCol w:w="1628"/>
        <w:gridCol w:w="1123"/>
        <w:gridCol w:w="1202"/>
        <w:gridCol w:w="2325"/>
      </w:tblGrid>
      <w:tr w14:paraId="43990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EA35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1705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设备名称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FF49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规格型号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6D45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班</w:t>
            </w:r>
          </w:p>
          <w:p w14:paraId="3319A3D1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数</w:t>
            </w:r>
          </w:p>
        </w:tc>
        <w:tc>
          <w:tcPr>
            <w:tcW w:w="16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B85D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使用地点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AD43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租金</w:t>
            </w:r>
          </w:p>
        </w:tc>
        <w:tc>
          <w:tcPr>
            <w:tcW w:w="232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0B96B3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备注</w:t>
            </w:r>
          </w:p>
        </w:tc>
      </w:tr>
      <w:tr w14:paraId="4025E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7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E71F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0CD6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B7AA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4DFB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C555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0041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台班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租金标准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(台班/元）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6B2A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(元）</w:t>
            </w:r>
          </w:p>
        </w:tc>
        <w:tc>
          <w:tcPr>
            <w:tcW w:w="232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9B8A6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BB2D2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5CF0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9B8F0A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挖掘机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1CC22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150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51EB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F4FB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D4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Cs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BC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49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1BC13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169A1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2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CA0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吊车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84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12t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25B9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9285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6C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Cs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D6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49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240BE6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6448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3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B9C2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泥浆罐车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719CCB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10m³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9D5A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30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0167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E7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Cs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91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DA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2F924E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A2A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8FC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运输车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3E9AFA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5t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C1A3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90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3A8A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1A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Cs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BD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43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64484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84CC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5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1A2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工程排水 电动清水泵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611B94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ψ200以内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D7F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990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DC8A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E5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Cs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9C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0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51051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EF15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6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ABE3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发电机</w:t>
            </w:r>
          </w:p>
        </w:tc>
        <w:tc>
          <w:tcPr>
            <w:tcW w:w="12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F8782F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75KW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A19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  <w:t>40</w:t>
            </w:r>
          </w:p>
        </w:tc>
        <w:tc>
          <w:tcPr>
            <w:tcW w:w="16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C1DD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  <w:t>项目施工现场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A9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Cs/>
                <w:color w:val="000000"/>
                <w:kern w:val="0"/>
                <w:sz w:val="22"/>
                <w:szCs w:val="22"/>
                <w:lang w:val="en-US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F2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63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 w14:paraId="0D3D59FE">
      <w:p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</w:p>
    <w:p w14:paraId="5A048E83"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  <w:r>
        <w:rPr>
          <w:rFonts w:ascii="宋体" w:hAnsi="宋体"/>
          <w:b/>
          <w:szCs w:val="21"/>
        </w:rPr>
        <w:t>总价：</w:t>
      </w:r>
      <w:r>
        <w:rPr>
          <w:rFonts w:hint="eastAsia" w:ascii="宋体" w:hAnsi="宋体"/>
          <w:szCs w:val="21"/>
          <w:u w:val="single"/>
        </w:rPr>
        <w:t xml:space="preserve">                         </w:t>
      </w:r>
      <w:r>
        <w:rPr>
          <w:rFonts w:hint="eastAsia" w:ascii="宋体" w:hAnsi="宋体"/>
          <w:szCs w:val="21"/>
        </w:rPr>
        <w:t>元</w:t>
      </w:r>
    </w:p>
    <w:p w14:paraId="1CA65E13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报价人（盖章）：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 w14:paraId="477B4FA7">
      <w:pPr>
        <w:spacing w:line="360" w:lineRule="auto"/>
        <w:jc w:val="lef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法定代表人：（签字）</w:t>
      </w:r>
      <w:r>
        <w:rPr>
          <w:rFonts w:hint="eastAsia" w:ascii="宋体" w:hAnsi="宋体"/>
          <w:szCs w:val="21"/>
          <w:u w:val="single"/>
        </w:rPr>
        <w:t xml:space="preserve">                        </w:t>
      </w:r>
    </w:p>
    <w:p w14:paraId="08FABAF9">
      <w:pPr>
        <w:spacing w:line="360" w:lineRule="auto"/>
        <w:jc w:val="left"/>
        <w:rPr>
          <w:rFonts w:hint="eastAsia"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单位地址：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</w:p>
    <w:p w14:paraId="2867DD2B">
      <w:pPr>
        <w:spacing w:line="360" w:lineRule="auto"/>
        <w:jc w:val="left"/>
        <w:rPr>
          <w:rFonts w:hint="eastAsia" w:ascii="宋体" w:hAnsi="宋体" w:cs="Arial"/>
          <w:szCs w:val="21"/>
        </w:rPr>
      </w:pPr>
      <w:r>
        <w:rPr>
          <w:rFonts w:ascii="宋体" w:hAnsi="宋体" w:cs="Arial"/>
          <w:szCs w:val="21"/>
        </w:rPr>
        <w:t>日期：</w:t>
      </w:r>
      <w:r>
        <w:rPr>
          <w:rFonts w:hint="eastAsia" w:ascii="宋体" w:hAnsi="宋体" w:cs="Arial"/>
          <w:szCs w:val="21"/>
          <w:u w:val="single"/>
        </w:rPr>
        <w:t xml:space="preserve">                           </w:t>
      </w:r>
    </w:p>
    <w:p w14:paraId="170425C5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3C0B5D0C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772C4FE7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备注：以上总金额，保留两位小数。</w:t>
      </w:r>
      <w:r>
        <w:rPr>
          <w:rFonts w:hint="eastAsia" w:cs="宋体"/>
          <w:color w:val="000000"/>
          <w:sz w:val="24"/>
          <w:szCs w:val="24"/>
          <w:lang w:bidi="ar-SA"/>
        </w:rPr>
        <w:t>所含价格包括增值税、</w:t>
      </w:r>
      <w:r>
        <w:rPr>
          <w:rFonts w:hint="eastAsia" w:cs="宋体"/>
          <w:color w:val="000000"/>
          <w:sz w:val="24"/>
          <w:szCs w:val="24"/>
          <w:lang w:eastAsia="zh-CN" w:bidi="ar-SA"/>
        </w:rPr>
        <w:t>及进出场费用。</w:t>
      </w:r>
    </w:p>
    <w:p w14:paraId="586BB8DE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</w:p>
    <w:p w14:paraId="2395EC2C">
      <w:pPr>
        <w:spacing w:line="360" w:lineRule="auto"/>
        <w:jc w:val="left"/>
        <w:rPr>
          <w:rFonts w:hint="eastAsia" w:ascii="宋体" w:hAnsi="宋体"/>
          <w:sz w:val="28"/>
          <w:szCs w:val="24"/>
          <w:lang w:eastAsia="zh-CN"/>
        </w:rPr>
      </w:pPr>
      <w:bookmarkStart w:id="0" w:name="_GoBack"/>
      <w:bookmarkEnd w:id="0"/>
    </w:p>
    <w:p w14:paraId="000FCA8D">
      <w:pPr>
        <w:spacing w:line="360" w:lineRule="auto"/>
        <w:jc w:val="left"/>
        <w:rPr>
          <w:rFonts w:hint="default" w:ascii="仿宋" w:hAnsi="仿宋" w:eastAsia="仿宋" w:cs="仿宋"/>
          <w:b/>
          <w:sz w:val="36"/>
          <w:szCs w:val="36"/>
          <w:highlight w:val="yellow"/>
          <w:lang w:val="en-US"/>
        </w:rPr>
      </w:pPr>
      <w:r>
        <w:rPr>
          <w:rFonts w:hint="eastAsia" w:ascii="宋体" w:hAnsi="宋体"/>
          <w:sz w:val="28"/>
          <w:szCs w:val="24"/>
          <w:lang w:eastAsia="zh-CN"/>
        </w:rPr>
        <w:t>附件</w:t>
      </w:r>
      <w:r>
        <w:rPr>
          <w:rFonts w:hint="eastAsia" w:ascii="宋体" w:hAnsi="宋体"/>
          <w:sz w:val="28"/>
          <w:szCs w:val="24"/>
          <w:lang w:val="en-US" w:eastAsia="zh-CN"/>
        </w:rPr>
        <w:t>5</w:t>
      </w:r>
    </w:p>
    <w:p w14:paraId="305A46BE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highlight w:val="none"/>
        </w:rPr>
        <w:t>廉政</w:t>
      </w:r>
      <w:r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  <w:t>承诺书</w:t>
      </w:r>
    </w:p>
    <w:p w14:paraId="0B433124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sz w:val="36"/>
          <w:szCs w:val="36"/>
          <w:highlight w:val="none"/>
          <w:lang w:val="en-US" w:eastAsia="zh-CN"/>
        </w:rPr>
      </w:pPr>
    </w:p>
    <w:p w14:paraId="4210F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：天津市管道工程集团有限公司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第八分公司</w:t>
      </w:r>
    </w:p>
    <w:p w14:paraId="2EEE8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公司</w:t>
      </w:r>
    </w:p>
    <w:p w14:paraId="57D4E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我方根据已收到的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</w:rPr>
        <w:t>（项目名称）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文件，为加强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廉政建设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经研究决定就以下内容分别做出承诺：</w:t>
      </w:r>
    </w:p>
    <w:p w14:paraId="73B39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应严格遵守国家关于招标采购的有关法律、法规，相关政策，以及廉政建设的各项规定。</w:t>
      </w:r>
    </w:p>
    <w:p w14:paraId="6613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严格执行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采购合同文件，自觉按合同办事。</w:t>
      </w:r>
    </w:p>
    <w:p w14:paraId="597C4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各项活动必须坚持公开、公平、公正、诚信、透明的原则（除法律法规另有规定者外），不得为获取不正当的利益，损害国家、集体和对方利益，不得违反招标采购管理的规章制度。</w:t>
      </w:r>
    </w:p>
    <w:p w14:paraId="31034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发现对方在业务活动中有违规、违纪、违法行为的，应及时提醒对方，情节严重的，应向其上级主管部门或纪检监察、司法等有关机关举报。</w:t>
      </w:r>
    </w:p>
    <w:p w14:paraId="3BC00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应与发包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保持正常的业务交往，按照有关法律法规和程序开展业务工作，严格执行招标采购的有关方针、政策，执行工程建设强制性标准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35B6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不得以任何理由向发包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及其工作人员赠送礼金、有价证券、贵重物品及回扣、好处费、感谢费等。</w:t>
      </w:r>
    </w:p>
    <w:p w14:paraId="1706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和相关单位报销应由对方或个人支付的费用。</w:t>
      </w:r>
    </w:p>
    <w:p w14:paraId="53D5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不得接受或暗示为发包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、相关单位或个人装修住房、婚丧嫁娶、配偶子女的工作安排以及出国（境）、旅游等提供方便。</w:t>
      </w:r>
    </w:p>
    <w:p w14:paraId="39E2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、相关单位或个人组织有可能影响公正执行公务的宴请、健身、娱乐等活动。</w:t>
      </w:r>
    </w:p>
    <w:p w14:paraId="70DD11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10、禁止报价方间串通投标，影响公平竞争，损害发包方或者其他报价方的合法权益。</w:t>
      </w:r>
    </w:p>
    <w:p w14:paraId="14569C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报价方应公平竞争，维护市场秩序。报价方间的下列行为应受禁止：</w:t>
      </w:r>
    </w:p>
    <w:p w14:paraId="435190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（1）报价方之间协商投标报价等报价文件的实质性内容；</w:t>
      </w:r>
    </w:p>
    <w:p w14:paraId="3A4C3C8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（2）报价方之间约定中标人；</w:t>
      </w:r>
    </w:p>
    <w:p w14:paraId="14FA40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（3）报价方之间约定部分报价方放弃报价或者中标；</w:t>
      </w:r>
    </w:p>
    <w:p w14:paraId="0826B5C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（4）属于同一集团、协会、商会等组织成员的报价方按照该组织要求协同投标；</w:t>
      </w:r>
    </w:p>
    <w:p w14:paraId="56945D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（5）报价方之间为谋取中标或者排斥特定报价方而采取的其他联合行动；</w:t>
      </w:r>
    </w:p>
    <w:p w14:paraId="189A56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（6）不同报价方的报价文件由同一单位或者个人编制；</w:t>
      </w:r>
    </w:p>
    <w:p w14:paraId="58A8A58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（7）不同报价方委托同一单位或者个人办理投标事宜；</w:t>
      </w:r>
    </w:p>
    <w:p w14:paraId="765C232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（8）不同报价方的报价文件载明的项目管理成员为同一人；</w:t>
      </w:r>
    </w:p>
    <w:p w14:paraId="4B40A9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（9）不同报价方的报价文件异常一致或者报价呈规律性差异；</w:t>
      </w:r>
    </w:p>
    <w:p w14:paraId="7D75C9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（10）不同报价方的报价文件相互混装；</w:t>
      </w:r>
    </w:p>
    <w:p w14:paraId="30E5B9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（11）不同报价方的报价保证金从同一单位或者个人的账户转出。</w:t>
      </w:r>
    </w:p>
    <w:p w14:paraId="5ADA9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07B1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人：（公章）</w:t>
      </w:r>
    </w:p>
    <w:p w14:paraId="73BE9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5280" w:hanging="5280" w:hangingChars="165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法定地址：</w:t>
      </w:r>
    </w:p>
    <w:p w14:paraId="74EDD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法定代表人或其</w:t>
      </w:r>
    </w:p>
    <w:p w14:paraId="6C976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委托代理人：（签字）</w:t>
      </w:r>
    </w:p>
    <w:p w14:paraId="4F5D7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53940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</w:p>
    <w:p w14:paraId="56D46E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</w:p>
    <w:p w14:paraId="43A83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</w:p>
    <w:p w14:paraId="6E44C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 w:val="0"/>
          <w:bCs/>
          <w:sz w:val="28"/>
          <w:szCs w:val="28"/>
          <w:lang w:val="en-US" w:eastAsia="zh-CN"/>
        </w:rPr>
      </w:pPr>
    </w:p>
    <w:p w14:paraId="0DD82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b w:val="0"/>
          <w:bCs/>
          <w:sz w:val="28"/>
          <w:szCs w:val="28"/>
          <w:lang w:val="en-US" w:eastAsia="zh-CN"/>
        </w:rPr>
      </w:pPr>
      <w:r>
        <w:rPr>
          <w:rFonts w:hint="eastAsia"/>
          <w:b w:val="0"/>
          <w:bCs/>
          <w:sz w:val="28"/>
          <w:szCs w:val="28"/>
          <w:lang w:val="en-US" w:eastAsia="zh-CN"/>
        </w:rPr>
        <w:t>附件6</w:t>
      </w:r>
    </w:p>
    <w:p w14:paraId="7284E3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/>
          <w:b w:val="0"/>
          <w:bCs/>
          <w:sz w:val="28"/>
          <w:szCs w:val="28"/>
          <w:lang w:val="en-US" w:eastAsia="zh-CN"/>
        </w:rPr>
      </w:pPr>
    </w:p>
    <w:p w14:paraId="7EB2DDA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>出租机械验审手续、机械保单、环保排放合格承诺书</w:t>
      </w:r>
    </w:p>
    <w:p w14:paraId="75ABFD3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5018F07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我方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            （报价单位）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参与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项目投标，该项目中所用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等机械的验审手续齐全，各种机械保单有效，且在本项目工期内，环保排放合格证明文件齐全有效，我司承诺在本次投标中满足招标文件要求。</w:t>
      </w:r>
    </w:p>
    <w:p w14:paraId="4327E6E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0160585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423AD3FE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7D88A36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承诺单位（盖章）：</w:t>
      </w:r>
    </w:p>
    <w:p w14:paraId="39D1AF8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 xml:space="preserve">                 承诺人（签字）: </w:t>
      </w:r>
    </w:p>
    <w:p w14:paraId="5CDD513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 xml:space="preserve">                  日         期：  </w:t>
      </w:r>
    </w:p>
    <w:p w14:paraId="757729EE">
      <w:pPr>
        <w:numPr>
          <w:ilvl w:val="0"/>
          <w:numId w:val="0"/>
        </w:numPr>
        <w:rPr>
          <w:rFonts w:hint="eastAsia" w:ascii="黑体" w:hAnsi="黑体" w:eastAsia="黑体" w:cs="黑体"/>
          <w:b/>
          <w:bCs/>
          <w:color w:val="0000FF"/>
          <w:sz w:val="28"/>
          <w:szCs w:val="28"/>
          <w:lang w:val="en-US" w:eastAsia="zh-CN"/>
        </w:rPr>
      </w:pPr>
    </w:p>
    <w:p w14:paraId="610D7A2C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 w14:paraId="294514B6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 w14:paraId="6D877D62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 w14:paraId="5F8ABDB1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 w14:paraId="0AC5512F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 w14:paraId="5B083D8A"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color w:val="0000FF"/>
          <w:sz w:val="28"/>
          <w:szCs w:val="28"/>
          <w:lang w:val="en-US" w:eastAsia="zh-CN"/>
        </w:rPr>
      </w:pPr>
    </w:p>
    <w:p w14:paraId="3BBF0865">
      <w:pPr>
        <w:pStyle w:val="2"/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附件7</w:t>
      </w:r>
    </w:p>
    <w:p w14:paraId="6D020F2D">
      <w:pPr>
        <w:pStyle w:val="2"/>
        <w:bidi w:val="0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>机械操作人员持证上岗承诺书</w:t>
      </w:r>
    </w:p>
    <w:p w14:paraId="28FEB86E"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我方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         （报价单位）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参与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u w:val="single"/>
          <w:lang w:val="en-US" w:eastAsia="zh-CN" w:bidi="ar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项目投标，在本项目中所使用的每种机械、设备的操作人员均持有相应证件，且证件有限期在本项目工期内，同时操作人员均与我司已签署劳动合同。</w:t>
      </w:r>
    </w:p>
    <w:p w14:paraId="06624A81">
      <w:pPr>
        <w:jc w:val="left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7C9872C2">
      <w:pPr>
        <w:jc w:val="left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7625CC8F">
      <w:pPr>
        <w:jc w:val="left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60C8F50B">
      <w:pPr>
        <w:jc w:val="left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07CA9A7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>承诺单位（盖章）：</w:t>
      </w:r>
    </w:p>
    <w:p w14:paraId="4DA2083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 xml:space="preserve">                 承诺人（签字）: </w:t>
      </w:r>
    </w:p>
    <w:p w14:paraId="5B9B3E3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 w:bidi="ar"/>
        </w:rPr>
        <w:t xml:space="preserve">                  日         期：  </w:t>
      </w:r>
    </w:p>
    <w:p w14:paraId="68EFA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cs="宋体"/>
          <w:color w:val="000000"/>
          <w:sz w:val="24"/>
          <w:szCs w:val="24"/>
          <w:lang w:eastAsia="zh-CN" w:bidi="ar-SA"/>
        </w:rPr>
      </w:pPr>
    </w:p>
    <w:p w14:paraId="75AF14CD">
      <w:pPr>
        <w:jc w:val="both"/>
        <w:rPr>
          <w:rFonts w:hint="eastAsia" w:asciiTheme="minorEastAsia" w:hAnsiTheme="minorEastAsia" w:eastAsiaTheme="minorEastAsia" w:cs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GWZT-EN">
    <w:panose1 w:val="020204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809D5"/>
    <w:rsid w:val="027C23CB"/>
    <w:rsid w:val="060A7E98"/>
    <w:rsid w:val="17C821E7"/>
    <w:rsid w:val="1B9C2560"/>
    <w:rsid w:val="1CCB354F"/>
    <w:rsid w:val="1F4800E9"/>
    <w:rsid w:val="22F015DA"/>
    <w:rsid w:val="28AD5878"/>
    <w:rsid w:val="28F20B4F"/>
    <w:rsid w:val="29590C9E"/>
    <w:rsid w:val="2BAE4BD2"/>
    <w:rsid w:val="2E644021"/>
    <w:rsid w:val="2EEF4086"/>
    <w:rsid w:val="353C91E1"/>
    <w:rsid w:val="381C0D78"/>
    <w:rsid w:val="39F588D8"/>
    <w:rsid w:val="3D6C2B1D"/>
    <w:rsid w:val="3D9E41DE"/>
    <w:rsid w:val="3EFAF2D4"/>
    <w:rsid w:val="3FB5276A"/>
    <w:rsid w:val="3FFB4AFE"/>
    <w:rsid w:val="3FFF512D"/>
    <w:rsid w:val="47DF7817"/>
    <w:rsid w:val="4CED2632"/>
    <w:rsid w:val="4EFF8E6E"/>
    <w:rsid w:val="5B757024"/>
    <w:rsid w:val="5BFD6A1C"/>
    <w:rsid w:val="5FE32950"/>
    <w:rsid w:val="5FFD586B"/>
    <w:rsid w:val="5FFDDBF1"/>
    <w:rsid w:val="623F25B5"/>
    <w:rsid w:val="648E327A"/>
    <w:rsid w:val="68C92889"/>
    <w:rsid w:val="68EC2674"/>
    <w:rsid w:val="6B1A494C"/>
    <w:rsid w:val="6F216AC5"/>
    <w:rsid w:val="6F3FDA16"/>
    <w:rsid w:val="70E809D5"/>
    <w:rsid w:val="73EF88D8"/>
    <w:rsid w:val="73FE163A"/>
    <w:rsid w:val="742100F6"/>
    <w:rsid w:val="750C18A9"/>
    <w:rsid w:val="76F3B293"/>
    <w:rsid w:val="7AFF4C1D"/>
    <w:rsid w:val="7BBF5AFF"/>
    <w:rsid w:val="7BFF0971"/>
    <w:rsid w:val="7CF60772"/>
    <w:rsid w:val="7DBF4780"/>
    <w:rsid w:val="7F7BD53F"/>
    <w:rsid w:val="7F7F2CB4"/>
    <w:rsid w:val="7F941A9D"/>
    <w:rsid w:val="7F96AA19"/>
    <w:rsid w:val="7FBB8BF8"/>
    <w:rsid w:val="7FBBDB6E"/>
    <w:rsid w:val="7FBE6B61"/>
    <w:rsid w:val="7FEBC5AB"/>
    <w:rsid w:val="7FFBA227"/>
    <w:rsid w:val="82FF51A1"/>
    <w:rsid w:val="9DD3E149"/>
    <w:rsid w:val="A69BFCFB"/>
    <w:rsid w:val="AF6FBCEF"/>
    <w:rsid w:val="AF759DE9"/>
    <w:rsid w:val="B7FE7A83"/>
    <w:rsid w:val="BCCF46BB"/>
    <w:rsid w:val="BE7F925E"/>
    <w:rsid w:val="BFEFE3BB"/>
    <w:rsid w:val="BFF3E2D0"/>
    <w:rsid w:val="CD7D213B"/>
    <w:rsid w:val="DE3F2CC8"/>
    <w:rsid w:val="DF17AA1F"/>
    <w:rsid w:val="E83246ED"/>
    <w:rsid w:val="EBB3C138"/>
    <w:rsid w:val="EC6564AC"/>
    <w:rsid w:val="EEE5A526"/>
    <w:rsid w:val="F7DFAF63"/>
    <w:rsid w:val="FDFE3586"/>
    <w:rsid w:val="FEAD467A"/>
    <w:rsid w:val="FFCFBFDC"/>
    <w:rsid w:val="FFF6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ascii="Times New Roman" w:hAnsi="Times New Roman" w:eastAsia="黑体"/>
      <w:kern w:val="44"/>
      <w:sz w:val="32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格式"/>
    <w:basedOn w:val="1"/>
    <w:qFormat/>
    <w:uiPriority w:val="0"/>
    <w:pPr>
      <w:adjustRightInd w:val="0"/>
      <w:snapToGrid w:val="0"/>
      <w:spacing w:line="400" w:lineRule="atLeast"/>
      <w:ind w:firstLine="482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2842</Words>
  <Characters>3071</Characters>
  <Lines>0</Lines>
  <Paragraphs>0</Paragraphs>
  <TotalTime>1</TotalTime>
  <ScaleCrop>false</ScaleCrop>
  <LinksUpToDate>false</LinksUpToDate>
  <CharactersWithSpaces>3700</CharactersWithSpaces>
  <Application>WPS Office_12.8.2.19831_F1E327BC-269C-435d-A152-05C5408002CA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2025-04-22T07:12:00Z</dcterms:created>
  <dc:creator>赵伟</dc:creator>
  <cp:lastModifiedBy>袁绍海</cp:lastModifiedBy>
  <cp:lastPrinted>2025-05-24T19:38:00Z</cp:lastPrinted>
  <dcterms:modified xsi:type="dcterms:W3CDTF">2025-11-13T16:15:24Z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2052-12.8.2.19831</vt:lpwstr>
  </property>
  <property fmtid="{D5CDD505-2E9C-101B-9397-08002B2CF9AE}" pid="3" name="ICV">
    <vt:lpwstr>FFF56234D18C4C6E82B344861F2E86F4_11</vt:lpwstr>
  </property>
  <property fmtid="{D5CDD505-2E9C-101B-9397-08002B2CF9AE}" pid="4" name="KSOTemplateDocerSaveRecord">
    <vt:lpwstr>eyJoZGlkIjoiOTA2Y2U3MGE2ZTg1MGZjNDUwNmJkMmUzYmY4MDlhNjEiLCJ1c2VySWQiOiIzMDE5ODE1MTkifQ==</vt:lpwstr>
  </property>
</Properties>
</file>