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E8E36">
      <w:pPr>
        <w:pStyle w:val="2"/>
        <w:rPr>
          <w:rFonts w:hint="default" w:eastAsia="黑体"/>
          <w:bCs/>
          <w:sz w:val="28"/>
          <w:lang w:val="en-US" w:eastAsia="zh-CN"/>
        </w:rPr>
      </w:pPr>
      <w:r>
        <w:rPr>
          <w:rFonts w:hint="eastAsia"/>
          <w:bCs/>
          <w:sz w:val="28"/>
          <w:lang w:val="en-US" w:eastAsia="zh-CN"/>
        </w:rPr>
        <w:t>附件2：</w:t>
      </w:r>
    </w:p>
    <w:p w14:paraId="410A2E4F">
      <w:pPr>
        <w:pStyle w:val="2"/>
        <w:rPr>
          <w:bCs/>
          <w:sz w:val="28"/>
        </w:rPr>
      </w:pPr>
      <w:r>
        <w:rPr>
          <w:rFonts w:hint="eastAsia"/>
          <w:bCs/>
          <w:sz w:val="28"/>
        </w:rPr>
        <w:t>一、报价文件格式：</w:t>
      </w:r>
    </w:p>
    <w:p w14:paraId="3BCB2A53">
      <w:pPr>
        <w:jc w:val="center"/>
        <w:rPr>
          <w:rFonts w:ascii="楷体_GB2312" w:eastAsia="楷体_GB2312"/>
          <w:b/>
          <w:sz w:val="44"/>
          <w:szCs w:val="44"/>
        </w:rPr>
      </w:pPr>
      <w:bookmarkStart w:id="0" w:name="_Toc465588538"/>
      <w:bookmarkStart w:id="1" w:name="_Toc517079309"/>
      <w:bookmarkStart w:id="2" w:name="_Toc521838031"/>
      <w:bookmarkStart w:id="3" w:name="_Toc517845082"/>
      <w:r>
        <w:rPr>
          <w:rFonts w:hint="eastAsia" w:ascii="楷体_GB2312" w:eastAsia="楷体_GB2312"/>
          <w:b/>
          <w:sz w:val="44"/>
          <w:szCs w:val="44"/>
        </w:rPr>
        <w:t>报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价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书</w:t>
      </w:r>
      <w:bookmarkEnd w:id="0"/>
      <w:bookmarkEnd w:id="1"/>
      <w:bookmarkEnd w:id="2"/>
      <w:bookmarkEnd w:id="3"/>
      <w:bookmarkStart w:id="4" w:name="_Hlt465588337"/>
      <w:bookmarkEnd w:id="4"/>
    </w:p>
    <w:p w14:paraId="7EBAE410">
      <w:pPr>
        <w:tabs>
          <w:tab w:val="left" w:pos="120"/>
        </w:tabs>
        <w:spacing w:line="360" w:lineRule="auto"/>
        <w:jc w:val="left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天津市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华博水务有限公司</w:t>
      </w:r>
      <w:r>
        <w:rPr>
          <w:rFonts w:hint="eastAsia" w:ascii="楷体_GB2312" w:hAnsi="宋体" w:eastAsia="楷体_GB2312"/>
          <w:b/>
          <w:sz w:val="28"/>
          <w:szCs w:val="28"/>
        </w:rPr>
        <w:t>：</w:t>
      </w:r>
    </w:p>
    <w:p w14:paraId="69E8336F">
      <w:pPr>
        <w:numPr>
          <w:ilvl w:val="0"/>
          <w:numId w:val="1"/>
        </w:numPr>
        <w:tabs>
          <w:tab w:val="left" w:pos="525"/>
          <w:tab w:val="clear" w:pos="420"/>
        </w:tabs>
        <w:suppressAutoHyphens/>
        <w:adjustRightInd w:val="0"/>
        <w:spacing w:line="360" w:lineRule="auto"/>
        <w:ind w:left="630" w:leftChars="0" w:firstLineChars="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在研究了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>天津市华博水务有限公司2026年水、气、声、渣委外检测服务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项目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询价公告</w:t>
      </w:r>
      <w:r>
        <w:rPr>
          <w:rFonts w:hint="eastAsia" w:ascii="宋体" w:hAnsi="宋体"/>
          <w:sz w:val="28"/>
          <w:szCs w:val="28"/>
        </w:rPr>
        <w:t>中的所有内容后，我们根据上述各种资料数据，报价为：人民币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元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（大写：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b/>
          <w:sz w:val="28"/>
          <w:szCs w:val="28"/>
        </w:rPr>
        <w:t>）。</w:t>
      </w:r>
    </w:p>
    <w:p w14:paraId="04ABCDC6">
      <w:pPr>
        <w:numPr>
          <w:ilvl w:val="0"/>
          <w:numId w:val="0"/>
        </w:numPr>
        <w:tabs>
          <w:tab w:val="left" w:pos="525"/>
        </w:tabs>
        <w:suppressAutoHyphens/>
        <w:adjustRightInd w:val="0"/>
        <w:spacing w:line="360" w:lineRule="auto"/>
        <w:ind w:left="630" w:leftChars="0" w:hanging="420" w:firstLineChars="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cs="Times New Roman"/>
          <w:kern w:val="2"/>
          <w:sz w:val="28"/>
          <w:szCs w:val="28"/>
          <w:lang w:val="en-US" w:eastAsia="zh-CN" w:bidi="ar-SA"/>
        </w:rPr>
        <w:t>2</w:t>
      </w:r>
      <w:r>
        <w:rPr>
          <w:rFonts w:hint="default" w:ascii="宋体" w:cs="Times New Roman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宋体" w:hAnsi="宋体"/>
          <w:sz w:val="28"/>
          <w:szCs w:val="28"/>
        </w:rPr>
        <w:t>所有附件均为我们报价书的组成部分。</w:t>
      </w:r>
    </w:p>
    <w:p w14:paraId="6D41C705">
      <w:pPr>
        <w:numPr>
          <w:ilvl w:val="0"/>
          <w:numId w:val="0"/>
        </w:numPr>
        <w:tabs>
          <w:tab w:val="left" w:pos="525"/>
        </w:tabs>
        <w:suppressAutoHyphens/>
        <w:adjustRightInd w:val="0"/>
        <w:spacing w:line="360" w:lineRule="auto"/>
        <w:ind w:left="630" w:leftChars="0" w:hanging="420" w:firstLineChars="0"/>
        <w:textAlignment w:val="baseline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cs="Times New Roman"/>
          <w:kern w:val="2"/>
          <w:sz w:val="28"/>
          <w:szCs w:val="28"/>
          <w:lang w:val="en-US" w:eastAsia="zh-CN" w:bidi="ar-SA"/>
        </w:rPr>
        <w:t>3</w:t>
      </w:r>
      <w:r>
        <w:rPr>
          <w:rFonts w:hint="default" w:ascii="宋体" w:cs="Times New Roman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宋体" w:hAnsi="宋体"/>
          <w:sz w:val="28"/>
          <w:szCs w:val="28"/>
        </w:rPr>
        <w:t>其他：</w:t>
      </w:r>
      <w:r>
        <w:rPr>
          <w:rFonts w:hint="eastAsia" w:ascii="宋体" w:hAnsi="宋体"/>
          <w:sz w:val="28"/>
          <w:szCs w:val="28"/>
          <w:u w:val="single"/>
        </w:rPr>
        <w:t>响应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询</w:t>
      </w:r>
      <w:r>
        <w:rPr>
          <w:rFonts w:hint="eastAsia" w:ascii="宋体" w:hAnsi="宋体"/>
          <w:sz w:val="28"/>
          <w:szCs w:val="28"/>
          <w:u w:val="single"/>
        </w:rPr>
        <w:t>价文件中所有实质性要求。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 w14:paraId="2C10C4F3">
      <w:pPr>
        <w:suppressAutoHyphens/>
        <w:spacing w:line="360" w:lineRule="auto"/>
        <w:jc w:val="center"/>
        <w:rPr>
          <w:rFonts w:ascii="宋体"/>
          <w:sz w:val="28"/>
          <w:szCs w:val="28"/>
        </w:rPr>
      </w:pPr>
      <w:bookmarkStart w:id="6" w:name="_GoBack"/>
      <w:bookmarkEnd w:id="6"/>
      <w:r>
        <w:rPr>
          <w:rFonts w:ascii="宋体" w:hAnsi="宋体"/>
          <w:sz w:val="28"/>
          <w:szCs w:val="28"/>
        </w:rPr>
        <w:t xml:space="preserve">                       </w:t>
      </w:r>
    </w:p>
    <w:p w14:paraId="39BE58F7">
      <w:pPr>
        <w:suppressAutoHyphens/>
        <w:spacing w:line="360" w:lineRule="auto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单位：</w:t>
      </w:r>
      <w:r>
        <w:rPr>
          <w:rFonts w:hint="eastAsia" w:ascii="宋体" w:hAnsi="宋体"/>
          <w:sz w:val="28"/>
          <w:szCs w:val="28"/>
          <w:u w:val="single"/>
        </w:rPr>
        <w:t>　　</w:t>
      </w:r>
      <w:r>
        <w:rPr>
          <w:rFonts w:ascii="宋体" w:hAnsi="宋体"/>
          <w:sz w:val="28"/>
          <w:szCs w:val="28"/>
          <w:u w:val="single"/>
        </w:rPr>
        <w:t xml:space="preserve">   (</w:t>
      </w:r>
      <w:r>
        <w:rPr>
          <w:rFonts w:hint="eastAsia" w:ascii="宋体" w:hAnsi="宋体"/>
          <w:sz w:val="28"/>
          <w:szCs w:val="28"/>
          <w:u w:val="single"/>
        </w:rPr>
        <w:t>盖章</w:t>
      </w:r>
      <w:r>
        <w:rPr>
          <w:rFonts w:ascii="宋体" w:hAnsi="宋体"/>
          <w:sz w:val="28"/>
          <w:szCs w:val="28"/>
          <w:u w:val="single"/>
        </w:rPr>
        <w:t xml:space="preserve">)      </w:t>
      </w:r>
    </w:p>
    <w:p w14:paraId="3860295C">
      <w:pPr>
        <w:suppressAutoHyphens/>
        <w:spacing w:line="360" w:lineRule="auto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/>
          <w:b/>
          <w:bCs/>
          <w:sz w:val="32"/>
          <w:szCs w:val="40"/>
        </w:rPr>
        <w:t xml:space="preserve">      </w:t>
      </w:r>
      <w:r>
        <w:rPr>
          <w:rFonts w:hint="eastAsia" w:ascii="宋体" w:hAnsi="宋体"/>
          <w:sz w:val="28"/>
          <w:szCs w:val="28"/>
        </w:rPr>
        <w:t>日期：</w:t>
      </w:r>
      <w:bookmarkStart w:id="5" w:name="_Toc170433547"/>
    </w:p>
    <w:p w14:paraId="2475C109">
      <w:pPr>
        <w:numPr>
          <w:ilvl w:val="0"/>
          <w:numId w:val="0"/>
        </w:numPr>
        <w:suppressAutoHyphens/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二、单价明细表格</w:t>
      </w:r>
    </w:p>
    <w:bookmarkEnd w:id="5"/>
    <w:p w14:paraId="1BE475B4">
      <w:pPr>
        <w:numPr>
          <w:ilvl w:val="0"/>
          <w:numId w:val="0"/>
        </w:numPr>
        <w:suppressAutoHyphens/>
        <w:spacing w:line="360" w:lineRule="auto"/>
        <w:jc w:val="both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三、</w:t>
      </w:r>
      <w:r>
        <w:rPr>
          <w:rFonts w:hint="eastAsia"/>
          <w:b/>
          <w:bCs/>
          <w:sz w:val="32"/>
          <w:szCs w:val="40"/>
        </w:rPr>
        <w:t>资质文件</w:t>
      </w:r>
      <w:r>
        <w:rPr>
          <w:rFonts w:hint="eastAsia"/>
          <w:b/>
          <w:bCs/>
          <w:sz w:val="32"/>
          <w:szCs w:val="40"/>
          <w:lang w:val="en-US" w:eastAsia="zh-CN"/>
        </w:rPr>
        <w:t>等</w:t>
      </w:r>
      <w:r>
        <w:rPr>
          <w:rFonts w:hint="eastAsia"/>
          <w:b/>
          <w:bCs/>
          <w:sz w:val="32"/>
          <w:szCs w:val="40"/>
        </w:rPr>
        <w:t>（复印件需加盖公章）</w:t>
      </w:r>
    </w:p>
    <w:p w14:paraId="550BF1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1F4FEB"/>
    <w:multiLevelType w:val="singleLevel"/>
    <w:tmpl w:val="4E1F4FE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525" w:hanging="420"/>
      </w:pPr>
      <w:rPr>
        <w:rFonts w:hint="default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ZDk1NGM4YzljZjA0YWRhNDRlNDRmMzQ5ODk5MGUifQ=="/>
  </w:docVars>
  <w:rsids>
    <w:rsidRoot w:val="1CB6274C"/>
    <w:rsid w:val="15271449"/>
    <w:rsid w:val="1CB6274C"/>
    <w:rsid w:val="225E003A"/>
    <w:rsid w:val="2F981C29"/>
    <w:rsid w:val="582027C0"/>
    <w:rsid w:val="61B51A1D"/>
    <w:rsid w:val="626E6025"/>
    <w:rsid w:val="7DB5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175</Characters>
  <Lines>0</Lines>
  <Paragraphs>0</Paragraphs>
  <TotalTime>28</TotalTime>
  <ScaleCrop>false</ScaleCrop>
  <LinksUpToDate>false</LinksUpToDate>
  <CharactersWithSpaces>286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2024-04-28T02:21:00Z</dcterms:created>
  <dc:creator>ZCC</dc:creator>
  <cp:lastModifiedBy>张文俍</cp:lastModifiedBy>
  <dcterms:modified xsi:type="dcterms:W3CDTF">2025-12-05T08:09:59Z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DE9147D769BC4B32BFE10C86F2DFDCF7_13</vt:lpwstr>
  </property>
  <property fmtid="{D5CDD505-2E9C-101B-9397-08002B2CF9AE}" pid="4" name="KSOTemplateDocerSaveRecord">
    <vt:lpwstr>eyJoZGlkIjoiMjU5YTQxNGQxZWUyZDI3NzFkMzgyYTYzMWI2OTc0NWMiLCJ1c2VySWQiOiIzMTU0MDU5NTkifQ==</vt:lpwstr>
  </property>
</Properties>
</file>