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AEEF9C" w14:textId="77777777" w:rsidR="00454D8F" w:rsidRDefault="00454D8F" w:rsidP="00454D8F">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天津市华水自来水建设有限公司山东鱼台分公司</w:t>
      </w:r>
    </w:p>
    <w:p w14:paraId="78B6B8D4" w14:textId="5A3ACDAA" w:rsidR="00E578A5" w:rsidRDefault="00454D8F" w:rsidP="00454D8F">
      <w:pPr>
        <w:jc w:val="center"/>
        <w:rPr>
          <w:rFonts w:asciiTheme="majorEastAsia" w:eastAsiaTheme="majorEastAsia" w:hAnsiTheme="majorEastAsia" w:cstheme="minorEastAsia"/>
          <w:b/>
          <w:sz w:val="28"/>
          <w:szCs w:val="28"/>
        </w:rPr>
      </w:pPr>
      <w:r w:rsidRPr="008D7E6A">
        <w:rPr>
          <w:rFonts w:asciiTheme="minorEastAsia" w:hAnsiTheme="minorEastAsia" w:cstheme="minorEastAsia" w:hint="eastAsia"/>
          <w:b/>
          <w:color w:val="FF0000"/>
          <w:sz w:val="28"/>
          <w:szCs w:val="28"/>
        </w:rPr>
        <w:t xml:space="preserve">鱼台县城乡老旧供热设施更新改造(一期)项目(EPC)   </w:t>
      </w:r>
      <w:r>
        <w:rPr>
          <w:rFonts w:asciiTheme="minorEastAsia" w:hAnsiTheme="minorEastAsia" w:cstheme="minorEastAsia"/>
          <w:b/>
          <w:color w:val="FF0000"/>
          <w:sz w:val="28"/>
          <w:szCs w:val="28"/>
        </w:rPr>
        <w:t xml:space="preserve">       </w:t>
      </w:r>
      <w:r>
        <w:rPr>
          <w:rFonts w:asciiTheme="minorEastAsia" w:hAnsiTheme="minorEastAsia" w:cstheme="minorEastAsia" w:hint="eastAsia"/>
          <w:b/>
          <w:color w:val="FF0000"/>
          <w:sz w:val="28"/>
          <w:szCs w:val="28"/>
        </w:rPr>
        <w:t>（</w:t>
      </w:r>
      <w:r w:rsidRPr="008D7E6A">
        <w:rPr>
          <w:rFonts w:asciiTheme="minorEastAsia" w:hAnsiTheme="minorEastAsia" w:cstheme="minorEastAsia"/>
          <w:b/>
          <w:color w:val="FF0000"/>
          <w:sz w:val="28"/>
          <w:szCs w:val="28"/>
        </w:rPr>
        <w:t>WF2-20221115-CL-02</w:t>
      </w:r>
      <w:r w:rsidRPr="008D7E6A">
        <w:rPr>
          <w:rFonts w:asciiTheme="minorEastAsia" w:hAnsiTheme="minorEastAsia" w:cstheme="minorEastAsia" w:hint="eastAsia"/>
          <w:b/>
          <w:color w:val="FF0000"/>
          <w:sz w:val="28"/>
          <w:szCs w:val="28"/>
        </w:rPr>
        <w:t>）</w:t>
      </w:r>
      <w:r>
        <w:rPr>
          <w:rFonts w:asciiTheme="minorEastAsia" w:hAnsiTheme="minorEastAsia" w:cstheme="minorEastAsia" w:hint="eastAsia"/>
          <w:b/>
          <w:sz w:val="28"/>
          <w:szCs w:val="28"/>
        </w:rPr>
        <w:t>询价</w:t>
      </w:r>
      <w:r w:rsidR="005C7FB6">
        <w:rPr>
          <w:rFonts w:asciiTheme="minorEastAsia" w:hAnsiTheme="minorEastAsia" w:cstheme="minorEastAsia" w:hint="eastAsia"/>
          <w:b/>
          <w:sz w:val="28"/>
          <w:szCs w:val="28"/>
        </w:rPr>
        <w:t>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47A97F0F"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454D8F" w:rsidRPr="00454D8F">
              <w:rPr>
                <w:rFonts w:asciiTheme="majorEastAsia" w:eastAsiaTheme="majorEastAsia" w:hAnsiTheme="majorEastAsia" w:cstheme="minorEastAsia" w:hint="eastAsia"/>
                <w:color w:val="FF0000"/>
                <w:sz w:val="28"/>
                <w:szCs w:val="28"/>
              </w:rPr>
              <w:t>鱼台县城乡老旧供热设施更新改造(一期)项目(EPC)</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w:t>
            </w:r>
            <w:proofErr w:type="gramStart"/>
            <w:r>
              <w:rPr>
                <w:rFonts w:asciiTheme="majorEastAsia" w:eastAsiaTheme="majorEastAsia" w:hAnsiTheme="majorEastAsia" w:cstheme="minorEastAsia" w:hint="eastAsia"/>
                <w:sz w:val="28"/>
                <w:szCs w:val="28"/>
              </w:rPr>
              <w:t>务</w:t>
            </w:r>
            <w:proofErr w:type="gramEnd"/>
            <w:r>
              <w:rPr>
                <w:rFonts w:asciiTheme="majorEastAsia" w:eastAsiaTheme="majorEastAsia" w:hAnsiTheme="majorEastAsia" w:cstheme="minorEastAsia" w:hint="eastAsia"/>
                <w:sz w:val="28"/>
                <w:szCs w:val="28"/>
              </w:rPr>
              <w:t>集团合格供应商（“津水</w:t>
            </w:r>
            <w:proofErr w:type="gramStart"/>
            <w:r>
              <w:rPr>
                <w:rFonts w:asciiTheme="majorEastAsia" w:eastAsiaTheme="majorEastAsia" w:hAnsiTheme="majorEastAsia" w:cstheme="minorEastAsia" w:hint="eastAsia"/>
                <w:sz w:val="28"/>
                <w:szCs w:val="28"/>
              </w:rPr>
              <w:t>云采</w:t>
            </w:r>
            <w:proofErr w:type="gramEnd"/>
            <w:r>
              <w:rPr>
                <w:rFonts w:asciiTheme="majorEastAsia" w:eastAsiaTheme="majorEastAsia" w:hAnsiTheme="majorEastAsia" w:cstheme="minorEastAsia" w:hint="eastAsia"/>
                <w:sz w:val="28"/>
                <w:szCs w:val="28"/>
              </w:rPr>
              <w:t>”平台注册审核通过并购买CA证书且为激活状态的供应商）（合格供应</w:t>
            </w:r>
            <w:proofErr w:type="gramStart"/>
            <w:r>
              <w:rPr>
                <w:rFonts w:asciiTheme="majorEastAsia" w:eastAsiaTheme="majorEastAsia" w:hAnsiTheme="majorEastAsia" w:cstheme="minorEastAsia" w:hint="eastAsia"/>
                <w:sz w:val="28"/>
                <w:szCs w:val="28"/>
              </w:rPr>
              <w:t>商注册</w:t>
            </w:r>
            <w:proofErr w:type="gramEnd"/>
            <w:r>
              <w:rPr>
                <w:rFonts w:asciiTheme="majorEastAsia" w:eastAsiaTheme="majorEastAsia" w:hAnsiTheme="majorEastAsia" w:cstheme="minorEastAsia" w:hint="eastAsia"/>
                <w:sz w:val="28"/>
                <w:szCs w:val="28"/>
              </w:rPr>
              <w:t>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5D8D99FD"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454D8F" w:rsidRPr="00454D8F">
              <w:rPr>
                <w:rFonts w:asciiTheme="minorEastAsia" w:hAnsiTheme="minorEastAsia" w:cstheme="minorEastAsia" w:hint="eastAsia"/>
                <w:color w:val="FF0000"/>
                <w:sz w:val="28"/>
                <w:szCs w:val="28"/>
              </w:rPr>
              <w:t>聚氨酯保温管</w:t>
            </w:r>
            <w:r>
              <w:rPr>
                <w:rFonts w:asciiTheme="minorEastAsia" w:hAnsiTheme="minorEastAsia" w:cstheme="minorEastAsia" w:hint="eastAsia"/>
                <w:sz w:val="28"/>
                <w:szCs w:val="28"/>
              </w:rPr>
              <w:t>等材料生产或销售资质，营业执照在有效期内，具有独立订立合同的资格。如为材料代理商须提供材料生产商的授权材料，并提供生产商营业执照。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62BADC26"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5C7FB6" w:rsidRPr="005C7FB6">
              <w:rPr>
                <w:rFonts w:asciiTheme="majorEastAsia" w:eastAsiaTheme="majorEastAsia" w:hAnsiTheme="majorEastAsia" w:cstheme="minorEastAsia"/>
                <w:color w:val="FF0000"/>
                <w:sz w:val="28"/>
                <w:szCs w:val="28"/>
              </w:rPr>
              <w:t>1056141.2</w:t>
            </w:r>
            <w:r w:rsidR="005C7FB6">
              <w:rPr>
                <w:rFonts w:asciiTheme="majorEastAsia" w:eastAsiaTheme="majorEastAsia" w:hAnsiTheme="majorEastAsia" w:cstheme="minorEastAsia"/>
                <w:color w:val="FF0000"/>
                <w:sz w:val="28"/>
                <w:szCs w:val="28"/>
              </w:rPr>
              <w:t>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五、服务期限：具体服务期限最终以合同签订为准。</w:t>
            </w:r>
          </w:p>
        </w:tc>
      </w:tr>
      <w:tr w:rsidR="00E578A5" w14:paraId="66E76736" w14:textId="77777777">
        <w:tc>
          <w:tcPr>
            <w:tcW w:w="5000" w:type="pct"/>
            <w:gridSpan w:val="2"/>
          </w:tcPr>
          <w:p w14:paraId="316776B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w:t>
            </w:r>
            <w:proofErr w:type="gramStart"/>
            <w:r>
              <w:rPr>
                <w:rFonts w:asciiTheme="majorEastAsia" w:eastAsiaTheme="majorEastAsia" w:hAnsiTheme="majorEastAsia" w:cstheme="minorEastAsia" w:hint="eastAsia"/>
                <w:color w:val="FF0000"/>
                <w:sz w:val="28"/>
                <w:szCs w:val="28"/>
              </w:rPr>
              <w:t>至施工</w:t>
            </w:r>
            <w:proofErr w:type="gramEnd"/>
            <w:r>
              <w:rPr>
                <w:rFonts w:asciiTheme="majorEastAsia" w:eastAsiaTheme="majorEastAsia" w:hAnsiTheme="majorEastAsia" w:cstheme="minorEastAsia" w:hint="eastAsia"/>
                <w:color w:val="FF0000"/>
                <w:sz w:val="28"/>
                <w:szCs w:val="28"/>
              </w:rPr>
              <w:t>现场，经现场工作人员检验合格后，乙方提交正式财务发票（13%增值税专用发票），</w:t>
            </w:r>
            <w:proofErr w:type="gramStart"/>
            <w:r>
              <w:rPr>
                <w:rFonts w:asciiTheme="majorEastAsia" w:eastAsiaTheme="majorEastAsia" w:hAnsiTheme="majorEastAsia" w:cstheme="minorEastAsia" w:hint="eastAsia"/>
                <w:color w:val="FF0000"/>
                <w:sz w:val="28"/>
                <w:szCs w:val="28"/>
              </w:rPr>
              <w:t>经买受</w:t>
            </w:r>
            <w:proofErr w:type="gramEnd"/>
            <w:r>
              <w:rPr>
                <w:rFonts w:asciiTheme="majorEastAsia" w:eastAsiaTheme="majorEastAsia" w:hAnsiTheme="majorEastAsia" w:cstheme="minorEastAsia" w:hint="eastAsia"/>
                <w:color w:val="FF0000"/>
                <w:sz w:val="28"/>
                <w:szCs w:val="28"/>
              </w:rPr>
              <w:t>人审核无误支付到总合同金额的97%；余 3%作为质量保证金，</w:t>
            </w:r>
            <w:proofErr w:type="gramStart"/>
            <w:r>
              <w:rPr>
                <w:rFonts w:asciiTheme="majorEastAsia" w:eastAsiaTheme="majorEastAsia" w:hAnsiTheme="majorEastAsia" w:cstheme="minorEastAsia" w:hint="eastAsia"/>
                <w:color w:val="FF0000"/>
                <w:sz w:val="28"/>
                <w:szCs w:val="28"/>
              </w:rPr>
              <w:t>待质保期</w:t>
            </w:r>
            <w:proofErr w:type="gramEnd"/>
            <w:r>
              <w:rPr>
                <w:rFonts w:asciiTheme="majorEastAsia" w:eastAsiaTheme="majorEastAsia" w:hAnsiTheme="majorEastAsia" w:cstheme="minorEastAsia" w:hint="eastAsia"/>
                <w:color w:val="FF0000"/>
                <w:sz w:val="28"/>
                <w:szCs w:val="28"/>
              </w:rPr>
              <w:t>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06E28696" w:rsidR="00E578A5" w:rsidRDefault="00567E4A" w:rsidP="00A01922">
            <w:pPr>
              <w:rPr>
                <w:rFonts w:asciiTheme="majorEastAsia" w:eastAsiaTheme="majorEastAsia" w:hAnsiTheme="majorEastAsia" w:cstheme="minorEastAsia"/>
                <w:sz w:val="28"/>
                <w:szCs w:val="28"/>
              </w:rPr>
            </w:pPr>
            <w:r>
              <w:rPr>
                <w:rFonts w:asciiTheme="minorEastAsia" w:hAnsiTheme="minorEastAsia" w:cstheme="minorEastAsia" w:hint="eastAsia"/>
                <w:color w:val="FF0000"/>
                <w:sz w:val="28"/>
                <w:szCs w:val="28"/>
              </w:rPr>
              <w:t>2025</w:t>
            </w:r>
            <w:r>
              <w:rPr>
                <w:rFonts w:asciiTheme="minorEastAsia" w:hAnsiTheme="minorEastAsia" w:cstheme="minorEastAsia" w:hint="eastAsia"/>
                <w:sz w:val="28"/>
                <w:szCs w:val="28"/>
              </w:rPr>
              <w:t>年</w:t>
            </w:r>
            <w:r w:rsidR="00A01922">
              <w:rPr>
                <w:rFonts w:asciiTheme="minorEastAsia" w:hAnsiTheme="minorEastAsia" w:cstheme="minorEastAsia"/>
                <w:color w:val="FF0000"/>
                <w:sz w:val="28"/>
                <w:szCs w:val="28"/>
              </w:rPr>
              <w:t>09</w:t>
            </w:r>
            <w:r>
              <w:rPr>
                <w:rFonts w:asciiTheme="minorEastAsia" w:hAnsiTheme="minorEastAsia" w:cstheme="minorEastAsia" w:hint="eastAsia"/>
                <w:sz w:val="28"/>
                <w:szCs w:val="28"/>
              </w:rPr>
              <w:t>月</w:t>
            </w:r>
            <w:r w:rsidR="00A01922">
              <w:rPr>
                <w:rFonts w:asciiTheme="minorEastAsia" w:hAnsiTheme="minorEastAsia" w:cstheme="minorEastAsia"/>
                <w:color w:val="FF0000"/>
                <w:sz w:val="28"/>
                <w:szCs w:val="28"/>
              </w:rPr>
              <w:t>12</w:t>
            </w:r>
            <w:r>
              <w:rPr>
                <w:rFonts w:asciiTheme="minorEastAsia" w:hAnsiTheme="minorEastAsia" w:cstheme="minorEastAsia" w:hint="eastAsia"/>
                <w:sz w:val="28"/>
                <w:szCs w:val="28"/>
              </w:rPr>
              <w:t>日</w:t>
            </w:r>
            <w:r>
              <w:rPr>
                <w:rFonts w:asciiTheme="minorEastAsia" w:hAnsiTheme="minorEastAsia" w:cstheme="minorEastAsia" w:hint="eastAsia"/>
                <w:color w:val="FF0000"/>
                <w:sz w:val="28"/>
                <w:szCs w:val="28"/>
              </w:rPr>
              <w:t>09</w:t>
            </w:r>
            <w:r>
              <w:rPr>
                <w:rFonts w:asciiTheme="minorEastAsia" w:hAnsiTheme="minorEastAsia" w:cstheme="minorEastAsia" w:hint="eastAsia"/>
                <w:sz w:val="28"/>
                <w:szCs w:val="28"/>
              </w:rPr>
              <w:t>时</w:t>
            </w:r>
            <w:r>
              <w:rPr>
                <w:rFonts w:asciiTheme="minorEastAsia" w:hAnsiTheme="minorEastAsia" w:cstheme="minorEastAsia" w:hint="eastAsia"/>
                <w:color w:val="FF0000"/>
                <w:sz w:val="28"/>
                <w:szCs w:val="28"/>
              </w:rPr>
              <w:t>0</w:t>
            </w:r>
            <w:r>
              <w:rPr>
                <w:rFonts w:asciiTheme="minorEastAsia" w:hAnsiTheme="minorEastAsia" w:cstheme="minorEastAsia"/>
                <w:color w:val="FF0000"/>
                <w:sz w:val="28"/>
                <w:szCs w:val="28"/>
              </w:rPr>
              <w:t>0</w:t>
            </w:r>
            <w:r>
              <w:rPr>
                <w:rFonts w:asciiTheme="minorEastAsia" w:hAnsiTheme="minorEastAsia" w:cstheme="minorEastAsia" w:hint="eastAsia"/>
                <w:sz w:val="28"/>
                <w:szCs w:val="28"/>
              </w:rPr>
              <w:t>分至</w:t>
            </w:r>
            <w:r>
              <w:rPr>
                <w:rFonts w:asciiTheme="minorEastAsia" w:hAnsiTheme="minorEastAsia" w:cstheme="minorEastAsia" w:hint="eastAsia"/>
                <w:color w:val="FF0000"/>
                <w:sz w:val="28"/>
                <w:szCs w:val="28"/>
              </w:rPr>
              <w:t>2025</w:t>
            </w:r>
            <w:r>
              <w:rPr>
                <w:rFonts w:asciiTheme="minorEastAsia" w:hAnsiTheme="minorEastAsia" w:cstheme="minorEastAsia" w:hint="eastAsia"/>
                <w:sz w:val="28"/>
                <w:szCs w:val="28"/>
              </w:rPr>
              <w:t>年</w:t>
            </w:r>
            <w:r w:rsidR="00A01922">
              <w:rPr>
                <w:rFonts w:asciiTheme="minorEastAsia" w:hAnsiTheme="minorEastAsia" w:cstheme="minorEastAsia"/>
                <w:color w:val="FF0000"/>
                <w:sz w:val="28"/>
                <w:szCs w:val="28"/>
              </w:rPr>
              <w:t>09</w:t>
            </w:r>
            <w:r>
              <w:rPr>
                <w:rFonts w:asciiTheme="minorEastAsia" w:hAnsiTheme="minorEastAsia" w:cstheme="minorEastAsia" w:hint="eastAsia"/>
                <w:sz w:val="28"/>
                <w:szCs w:val="28"/>
              </w:rPr>
              <w:t>月</w:t>
            </w:r>
            <w:r w:rsidR="00A01922">
              <w:rPr>
                <w:rFonts w:asciiTheme="minorEastAsia" w:hAnsiTheme="minorEastAsia" w:cstheme="minorEastAsia"/>
                <w:color w:val="FF0000"/>
                <w:sz w:val="28"/>
                <w:szCs w:val="28"/>
              </w:rPr>
              <w:t>17</w:t>
            </w:r>
            <w:r>
              <w:rPr>
                <w:rFonts w:asciiTheme="minorEastAsia" w:hAnsiTheme="minorEastAsia" w:cstheme="minorEastAsia" w:hint="eastAsia"/>
                <w:sz w:val="28"/>
                <w:szCs w:val="28"/>
              </w:rPr>
              <w:t>日</w:t>
            </w:r>
            <w:r>
              <w:rPr>
                <w:rFonts w:asciiTheme="minorEastAsia" w:hAnsiTheme="minorEastAsia" w:cstheme="minorEastAsia" w:hint="eastAsia"/>
                <w:color w:val="FF0000"/>
                <w:sz w:val="28"/>
                <w:szCs w:val="28"/>
              </w:rPr>
              <w:t>09时</w:t>
            </w:r>
            <w:r w:rsidR="00A01922">
              <w:rPr>
                <w:rFonts w:asciiTheme="minorEastAsia" w:hAnsiTheme="minorEastAsia" w:cstheme="minorEastAsia"/>
                <w:color w:val="FF0000"/>
                <w:sz w:val="28"/>
                <w:szCs w:val="28"/>
              </w:rPr>
              <w:t>0</w:t>
            </w:r>
            <w:r>
              <w:rPr>
                <w:rFonts w:asciiTheme="minorEastAsia" w:hAnsiTheme="minorEastAsia" w:cstheme="minorEastAsia"/>
                <w:color w:val="FF0000"/>
                <w:sz w:val="28"/>
                <w:szCs w:val="28"/>
              </w:rPr>
              <w:t>0</w:t>
            </w:r>
            <w:r>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34D5DCE8" w:rsidR="00E578A5" w:rsidRDefault="00A01922" w:rsidP="005C7FB6">
            <w:pPr>
              <w:rPr>
                <w:rFonts w:asciiTheme="majorEastAsia" w:eastAsiaTheme="majorEastAsia" w:hAnsiTheme="majorEastAsia" w:cstheme="minorEastAsia"/>
                <w:sz w:val="28"/>
                <w:szCs w:val="28"/>
              </w:rPr>
            </w:pPr>
            <w:r>
              <w:rPr>
                <w:rFonts w:asciiTheme="minorEastAsia" w:hAnsiTheme="minorEastAsia" w:cstheme="minorEastAsia" w:hint="eastAsia"/>
                <w:color w:val="FF0000"/>
                <w:sz w:val="28"/>
                <w:szCs w:val="28"/>
              </w:rPr>
              <w:t>2025</w:t>
            </w:r>
            <w:r>
              <w:rPr>
                <w:rFonts w:asciiTheme="minorEastAsia" w:hAnsiTheme="minorEastAsia" w:cstheme="minorEastAsia" w:hint="eastAsia"/>
                <w:sz w:val="28"/>
                <w:szCs w:val="28"/>
              </w:rPr>
              <w:t>年</w:t>
            </w:r>
            <w:r>
              <w:rPr>
                <w:rFonts w:asciiTheme="minorEastAsia" w:hAnsiTheme="minorEastAsia" w:cstheme="minorEastAsia"/>
                <w:color w:val="FF0000"/>
                <w:sz w:val="28"/>
                <w:szCs w:val="28"/>
              </w:rPr>
              <w:t>09</w:t>
            </w:r>
            <w:r>
              <w:rPr>
                <w:rFonts w:asciiTheme="minorEastAsia" w:hAnsiTheme="minorEastAsia" w:cstheme="minorEastAsia" w:hint="eastAsia"/>
                <w:sz w:val="28"/>
                <w:szCs w:val="28"/>
              </w:rPr>
              <w:t>月</w:t>
            </w:r>
            <w:r>
              <w:rPr>
                <w:rFonts w:asciiTheme="minorEastAsia" w:hAnsiTheme="minorEastAsia" w:cstheme="minorEastAsia"/>
                <w:color w:val="FF0000"/>
                <w:sz w:val="28"/>
                <w:szCs w:val="28"/>
              </w:rPr>
              <w:t>17</w:t>
            </w:r>
            <w:r>
              <w:rPr>
                <w:rFonts w:asciiTheme="minorEastAsia" w:hAnsiTheme="minorEastAsia" w:cstheme="minorEastAsia" w:hint="eastAsia"/>
                <w:sz w:val="28"/>
                <w:szCs w:val="28"/>
              </w:rPr>
              <w:t>日</w:t>
            </w:r>
            <w:r>
              <w:rPr>
                <w:rFonts w:asciiTheme="minorEastAsia" w:hAnsiTheme="minorEastAsia" w:cstheme="minorEastAsia" w:hint="eastAsia"/>
                <w:color w:val="FF0000"/>
                <w:sz w:val="28"/>
                <w:szCs w:val="28"/>
              </w:rPr>
              <w:t>09时</w:t>
            </w:r>
            <w:r>
              <w:rPr>
                <w:rFonts w:asciiTheme="minorEastAsia" w:hAnsiTheme="minorEastAsia" w:cstheme="minorEastAsia"/>
                <w:color w:val="FF0000"/>
                <w:sz w:val="28"/>
                <w:szCs w:val="28"/>
              </w:rPr>
              <w:t>00</w:t>
            </w:r>
            <w:r>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w:t>
            </w:r>
            <w:proofErr w:type="gramStart"/>
            <w:r>
              <w:rPr>
                <w:rFonts w:asciiTheme="majorEastAsia" w:eastAsiaTheme="majorEastAsia" w:hAnsiTheme="majorEastAsia" w:cstheme="minorEastAsia" w:hint="eastAsia"/>
                <w:color w:val="000000" w:themeColor="text1"/>
                <w:sz w:val="28"/>
                <w:szCs w:val="28"/>
              </w:rPr>
              <w:t>西沽街道海</w:t>
            </w:r>
            <w:proofErr w:type="gramEnd"/>
            <w:r>
              <w:rPr>
                <w:rFonts w:asciiTheme="majorEastAsia" w:eastAsiaTheme="majorEastAsia" w:hAnsiTheme="majorEastAsia" w:cstheme="minorEastAsia" w:hint="eastAsia"/>
                <w:color w:val="000000" w:themeColor="text1"/>
                <w:sz w:val="28"/>
                <w:szCs w:val="28"/>
              </w:rPr>
              <w:t>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1.5：营业执照及相关资质文件副本；</w:t>
            </w:r>
          </w:p>
          <w:p w14:paraId="06DB5225" w14:textId="507B5F2B"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5724EC48" w14:textId="77777777" w:rsidR="00740E66" w:rsidRPr="00740E66" w:rsidRDefault="00740E66" w:rsidP="00740E66">
            <w:pPr>
              <w:rPr>
                <w:rFonts w:asciiTheme="majorEastAsia" w:eastAsiaTheme="majorEastAsia" w:hAnsiTheme="majorEastAsia" w:cstheme="minorEastAsia"/>
                <w:sz w:val="28"/>
                <w:szCs w:val="28"/>
              </w:rPr>
            </w:pPr>
            <w:r w:rsidRPr="00740E66">
              <w:rPr>
                <w:rFonts w:asciiTheme="majorEastAsia" w:eastAsiaTheme="majorEastAsia" w:hAnsiTheme="majorEastAsia" w:cstheme="minorEastAsia" w:hint="eastAsia"/>
                <w:sz w:val="28"/>
                <w:szCs w:val="28"/>
              </w:rPr>
              <w:t>1.7：需要相关业绩</w:t>
            </w:r>
          </w:p>
          <w:p w14:paraId="3E8972F4" w14:textId="77777777" w:rsidR="00740E66" w:rsidRPr="00740E66" w:rsidRDefault="00740E66" w:rsidP="00740E66">
            <w:pPr>
              <w:rPr>
                <w:rFonts w:asciiTheme="majorEastAsia" w:eastAsiaTheme="majorEastAsia" w:hAnsiTheme="majorEastAsia" w:cstheme="minorEastAsia"/>
                <w:sz w:val="28"/>
                <w:szCs w:val="28"/>
              </w:rPr>
            </w:pPr>
            <w:r w:rsidRPr="00740E66">
              <w:rPr>
                <w:rFonts w:asciiTheme="majorEastAsia" w:eastAsiaTheme="majorEastAsia" w:hAnsiTheme="majorEastAsia" w:cstheme="minorEastAsia" w:hint="eastAsia"/>
                <w:sz w:val="28"/>
                <w:szCs w:val="28"/>
              </w:rPr>
              <w:t>1.8：售后服务承诺</w:t>
            </w:r>
          </w:p>
          <w:p w14:paraId="02D1E16D" w14:textId="3A0BCA97" w:rsidR="00E578A5" w:rsidRDefault="00740E66" w:rsidP="00740E66">
            <w:pPr>
              <w:rPr>
                <w:rFonts w:asciiTheme="majorEastAsia" w:eastAsiaTheme="majorEastAsia" w:hAnsiTheme="majorEastAsia" w:cstheme="minorEastAsia"/>
                <w:sz w:val="28"/>
                <w:szCs w:val="28"/>
              </w:rPr>
            </w:pPr>
            <w:r w:rsidRPr="00740E66">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w:t>
            </w:r>
            <w:proofErr w:type="gramStart"/>
            <w:r>
              <w:rPr>
                <w:rFonts w:asciiTheme="majorEastAsia" w:eastAsiaTheme="majorEastAsia" w:hAnsiTheme="majorEastAsia" w:hint="eastAsia"/>
                <w:sz w:val="28"/>
                <w:szCs w:val="28"/>
              </w:rPr>
              <w:t>堃</w:t>
            </w:r>
            <w:proofErr w:type="gramEnd"/>
            <w:r>
              <w:rPr>
                <w:rFonts w:asciiTheme="majorEastAsia" w:eastAsiaTheme="majorEastAsia" w:hAnsiTheme="majorEastAsia" w:hint="eastAsia"/>
                <w:sz w:val="28"/>
                <w:szCs w:val="28"/>
              </w:rPr>
              <w:t xml:space="preserve">       联系电话：</w:t>
            </w:r>
            <w:r>
              <w:rPr>
                <w:rFonts w:asciiTheme="majorEastAsia" w:eastAsiaTheme="majorEastAsia" w:hAnsiTheme="majorEastAsia"/>
                <w:sz w:val="28"/>
                <w:szCs w:val="28"/>
              </w:rPr>
              <w:t>27042808</w:t>
            </w:r>
          </w:p>
        </w:tc>
      </w:tr>
      <w:tr w:rsidR="00E578A5" w14:paraId="3B82CBA6" w14:textId="77777777">
        <w:tc>
          <w:tcPr>
            <w:tcW w:w="5000" w:type="pct"/>
            <w:gridSpan w:val="2"/>
          </w:tcPr>
          <w:p w14:paraId="39CDF76F" w14:textId="1C851714" w:rsidR="00E578A5" w:rsidRDefault="005C7FB6">
            <w:pPr>
              <w:rPr>
                <w:rFonts w:asciiTheme="majorEastAsia" w:eastAsiaTheme="majorEastAsia" w:hAnsiTheme="majorEastAsia"/>
                <w:color w:val="FF0000"/>
                <w:sz w:val="28"/>
                <w:szCs w:val="28"/>
              </w:rPr>
            </w:pPr>
            <w:r w:rsidRPr="005C7FB6">
              <w:rPr>
                <w:rFonts w:asciiTheme="majorEastAsia" w:eastAsiaTheme="majorEastAsia" w:hAnsiTheme="majorEastAsia" w:cstheme="minorEastAsia" w:hint="eastAsia"/>
                <w:color w:val="FF0000"/>
                <w:sz w:val="28"/>
                <w:szCs w:val="28"/>
              </w:rPr>
              <w:t>要符合 聚氨酯预制直埋保温管及管件 GB/T 29047-2021执行标准</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Default="00E578A5">
      <w:pPr>
        <w:ind w:right="1124"/>
        <w:rPr>
          <w:rFonts w:asciiTheme="majorEastAsia" w:eastAsiaTheme="majorEastAsia" w:hAnsiTheme="majorEastAsia" w:cstheme="minorEastAsia"/>
          <w:b/>
          <w:sz w:val="28"/>
          <w:szCs w:val="28"/>
        </w:rPr>
      </w:pPr>
      <w:bookmarkStart w:id="0" w:name="_GoBack"/>
      <w:bookmarkEnd w:id="0"/>
    </w:p>
    <w:p w14:paraId="25915795" w14:textId="23BEE089"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w:t>
      </w:r>
      <w:r w:rsidR="00454D8F">
        <w:rPr>
          <w:rFonts w:asciiTheme="majorEastAsia" w:eastAsiaTheme="majorEastAsia" w:hAnsiTheme="majorEastAsia" w:cstheme="minorEastAsia" w:hint="eastAsia"/>
          <w:sz w:val="28"/>
          <w:szCs w:val="28"/>
        </w:rPr>
        <w:t>天津市华水自来水建设有限公司山东鱼台分公司</w:t>
      </w:r>
    </w:p>
    <w:p w14:paraId="44CFDE5B" w14:textId="423608E1" w:rsidR="00E578A5" w:rsidRDefault="00567E4A">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w:t>
      </w:r>
      <w:r>
        <w:rPr>
          <w:rFonts w:asciiTheme="majorEastAsia" w:eastAsiaTheme="majorEastAsia" w:hAnsiTheme="majorEastAsia" w:cstheme="minorEastAsia"/>
          <w:color w:val="FF0000"/>
          <w:sz w:val="28"/>
          <w:szCs w:val="28"/>
        </w:rPr>
        <w:t>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A01922">
        <w:rPr>
          <w:rFonts w:asciiTheme="majorEastAsia" w:eastAsiaTheme="majorEastAsia" w:hAnsiTheme="majorEastAsia" w:cstheme="minorEastAsia"/>
          <w:color w:val="FF0000"/>
          <w:sz w:val="28"/>
          <w:szCs w:val="28"/>
        </w:rPr>
        <w:t>09</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A01922">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FF0000"/>
          <w:sz w:val="28"/>
          <w:szCs w:val="28"/>
        </w:rPr>
        <w:t xml:space="preserve"> </w:t>
      </w:r>
      <w:r w:rsidRPr="00685057">
        <w:rPr>
          <w:rFonts w:asciiTheme="majorEastAsia" w:eastAsiaTheme="majorEastAsia" w:hAnsiTheme="majorEastAsia" w:cstheme="minorEastAsia" w:hint="eastAsia"/>
          <w:sz w:val="28"/>
          <w:szCs w:val="28"/>
        </w:rPr>
        <w:t>日</w:t>
      </w:r>
    </w:p>
    <w:p w14:paraId="0C27E097" w14:textId="77777777" w:rsidR="00E578A5" w:rsidRDefault="00E578A5">
      <w:pPr>
        <w:ind w:firstLineChars="3300" w:firstLine="9240"/>
        <w:rPr>
          <w:rFonts w:asciiTheme="majorEastAsia" w:eastAsiaTheme="majorEastAsia" w:hAnsiTheme="majorEastAsia" w:cstheme="minorEastAsia"/>
          <w:sz w:val="28"/>
          <w:szCs w:val="28"/>
        </w:rPr>
      </w:pPr>
    </w:p>
    <w:p w14:paraId="684EE8E8" w14:textId="77777777" w:rsidR="00E578A5" w:rsidRDefault="00E578A5">
      <w:pPr>
        <w:ind w:firstLineChars="3300" w:firstLine="9240"/>
        <w:rPr>
          <w:rFonts w:asciiTheme="majorEastAsia" w:eastAsiaTheme="majorEastAsia" w:hAnsiTheme="majorEastAsia" w:cstheme="minorEastAsia"/>
          <w:sz w:val="28"/>
          <w:szCs w:val="28"/>
        </w:rPr>
      </w:pPr>
    </w:p>
    <w:p w14:paraId="55AD1514" w14:textId="77777777" w:rsidR="00E578A5" w:rsidRDefault="00E578A5">
      <w:pPr>
        <w:ind w:firstLineChars="3300" w:firstLine="9240"/>
        <w:rPr>
          <w:rFonts w:asciiTheme="majorEastAsia" w:eastAsiaTheme="majorEastAsia" w:hAnsiTheme="majorEastAsia" w:cstheme="minorEastAsia"/>
          <w:sz w:val="28"/>
          <w:szCs w:val="28"/>
        </w:rPr>
      </w:pPr>
    </w:p>
    <w:p w14:paraId="603B7BE5" w14:textId="77777777" w:rsidR="00E578A5" w:rsidRDefault="00E578A5">
      <w:pPr>
        <w:ind w:firstLineChars="3300" w:firstLine="9240"/>
        <w:rPr>
          <w:rFonts w:asciiTheme="majorEastAsia" w:eastAsiaTheme="majorEastAsia" w:hAnsiTheme="majorEastAsia" w:cstheme="minorEastAsia"/>
          <w:sz w:val="28"/>
          <w:szCs w:val="28"/>
        </w:rPr>
      </w:pPr>
    </w:p>
    <w:p w14:paraId="4085D800" w14:textId="77777777" w:rsidR="00E578A5" w:rsidRDefault="00E578A5">
      <w:pPr>
        <w:ind w:firstLineChars="3300" w:firstLine="9240"/>
        <w:rPr>
          <w:rFonts w:asciiTheme="majorEastAsia" w:eastAsiaTheme="majorEastAsia" w:hAnsiTheme="majorEastAsia" w:cstheme="minorEastAsia"/>
          <w:sz w:val="28"/>
          <w:szCs w:val="28"/>
        </w:rPr>
      </w:pPr>
    </w:p>
    <w:p w14:paraId="478C125B" w14:textId="377396E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16A1A271" w:rsidR="00E578A5" w:rsidRPr="005C7FB6"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sidR="005C7FB6" w:rsidRPr="005C7FB6">
        <w:rPr>
          <w:rFonts w:asciiTheme="majorEastAsia" w:eastAsiaTheme="majorEastAsia" w:hAnsiTheme="majorEastAsia" w:hint="eastAsia"/>
          <w:sz w:val="28"/>
          <w:szCs w:val="28"/>
          <w:u w:val="single"/>
        </w:rPr>
        <w:t>天津市华水自来水建设有限公司山东鱼台分公司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3B328D3E"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454D8F" w:rsidRPr="00454D8F">
        <w:rPr>
          <w:rFonts w:asciiTheme="majorEastAsia" w:eastAsiaTheme="majorEastAsia" w:hAnsiTheme="majorEastAsia" w:cstheme="minorEastAsia" w:hint="eastAsia"/>
          <w:color w:val="FF0000"/>
          <w:sz w:val="28"/>
          <w:szCs w:val="28"/>
          <w:u w:val="single"/>
        </w:rPr>
        <w:t>鱼台县城乡老旧供热设施更新改造(一期)项目(EPC)</w:t>
      </w:r>
      <w:r w:rsidRPr="00567E4A">
        <w:rPr>
          <w:rFonts w:asciiTheme="majorEastAsia" w:eastAsiaTheme="majorEastAsia" w:hAnsiTheme="majorEastAsia"/>
          <w:b/>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proofErr w:type="gramStart"/>
      <w:r>
        <w:rPr>
          <w:rFonts w:asciiTheme="majorEastAsia" w:eastAsiaTheme="majorEastAsia" w:hAnsiTheme="majorEastAsia" w:hint="eastAsia"/>
          <w:sz w:val="28"/>
          <w:szCs w:val="28"/>
        </w:rPr>
        <w:t>附被授权</w:t>
      </w:r>
      <w:proofErr w:type="gramEnd"/>
      <w:r>
        <w:rPr>
          <w:rFonts w:asciiTheme="majorEastAsia" w:eastAsiaTheme="majorEastAsia" w:hAnsiTheme="majorEastAsia" w:hint="eastAsia"/>
          <w:sz w:val="28"/>
          <w:szCs w:val="28"/>
        </w:rPr>
        <w:t>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77777777" w:rsidR="00E578A5" w:rsidRDefault="00E578A5">
      <w:pPr>
        <w:spacing w:line="360" w:lineRule="auto"/>
        <w:jc w:val="left"/>
        <w:rPr>
          <w:rFonts w:asciiTheme="majorEastAsia" w:eastAsiaTheme="majorEastAsia" w:hAnsiTheme="majorEastAsia"/>
          <w:sz w:val="28"/>
          <w:szCs w:val="28"/>
        </w:rPr>
      </w:pPr>
    </w:p>
    <w:p w14:paraId="4B4A8557" w14:textId="27E2F68D"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7FC8A3E9" w14:textId="1D8B1573" w:rsidR="00E578A5" w:rsidRDefault="00567E4A">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454D8F" w:rsidRPr="00454D8F">
        <w:rPr>
          <w:rFonts w:asciiTheme="majorEastAsia" w:eastAsiaTheme="majorEastAsia" w:hAnsiTheme="majorEastAsia" w:cstheme="minorEastAsia" w:hint="eastAsia"/>
          <w:color w:val="FF0000"/>
          <w:sz w:val="28"/>
          <w:szCs w:val="28"/>
          <w:u w:val="single"/>
        </w:rPr>
        <w:t>鱼台县城乡老旧供热设施更新改造(一期)项目(EPC)</w:t>
      </w:r>
      <w:r>
        <w:rPr>
          <w:rFonts w:asciiTheme="majorEastAsia" w:eastAsiaTheme="majorEastAsia" w:hAnsiTheme="majorEastAsia"/>
          <w:b/>
          <w:sz w:val="28"/>
          <w:szCs w:val="28"/>
          <w:u w:val="single"/>
        </w:rPr>
        <w:t xml:space="preserve">  </w:t>
      </w:r>
    </w:p>
    <w:p w14:paraId="7BC2A574" w14:textId="77777777" w:rsidR="005C7FB6" w:rsidRDefault="005C7FB6">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437"/>
        <w:gridCol w:w="2905"/>
        <w:gridCol w:w="1756"/>
        <w:gridCol w:w="658"/>
        <w:gridCol w:w="1036"/>
        <w:gridCol w:w="1036"/>
        <w:gridCol w:w="1036"/>
        <w:gridCol w:w="1098"/>
      </w:tblGrid>
      <w:tr w:rsidR="00046F3D" w:rsidRPr="008D7E6A" w14:paraId="750CB7C9" w14:textId="3F36589A" w:rsidTr="00046F3D">
        <w:trPr>
          <w:trHeight w:val="700"/>
        </w:trPr>
        <w:tc>
          <w:tcPr>
            <w:tcW w:w="219" w:type="pct"/>
            <w:tcBorders>
              <w:top w:val="single" w:sz="8" w:space="0" w:color="000000"/>
              <w:left w:val="single" w:sz="8" w:space="0" w:color="000000"/>
              <w:bottom w:val="single" w:sz="4" w:space="0" w:color="000000"/>
              <w:right w:val="single" w:sz="4" w:space="0" w:color="000000"/>
            </w:tcBorders>
            <w:shd w:val="clear" w:color="auto" w:fill="auto"/>
            <w:vAlign w:val="center"/>
            <w:hideMark/>
          </w:tcPr>
          <w:p w14:paraId="334DDC07" w14:textId="77777777" w:rsidR="00046F3D" w:rsidRPr="008D7E6A" w:rsidRDefault="00046F3D" w:rsidP="00046F3D">
            <w:pPr>
              <w:widowControl/>
              <w:jc w:val="center"/>
              <w:rPr>
                <w:rFonts w:ascii="宋体" w:eastAsia="宋体" w:hAnsi="宋体" w:cs="宋体"/>
                <w:b/>
                <w:bCs/>
                <w:color w:val="000000"/>
                <w:kern w:val="0"/>
                <w:sz w:val="22"/>
                <w:szCs w:val="22"/>
              </w:rPr>
            </w:pPr>
            <w:r w:rsidRPr="008D7E6A">
              <w:rPr>
                <w:rFonts w:ascii="宋体" w:eastAsia="宋体" w:hAnsi="宋体" w:cs="宋体" w:hint="eastAsia"/>
                <w:b/>
                <w:bCs/>
                <w:color w:val="000000"/>
                <w:kern w:val="0"/>
                <w:sz w:val="22"/>
                <w:szCs w:val="22"/>
              </w:rPr>
              <w:t>序号</w:t>
            </w:r>
          </w:p>
        </w:tc>
        <w:tc>
          <w:tcPr>
            <w:tcW w:w="1457" w:type="pct"/>
            <w:tcBorders>
              <w:top w:val="single" w:sz="8" w:space="0" w:color="000000"/>
              <w:left w:val="single" w:sz="4" w:space="0" w:color="000000"/>
              <w:bottom w:val="single" w:sz="4" w:space="0" w:color="000000"/>
              <w:right w:val="single" w:sz="4" w:space="0" w:color="000000"/>
            </w:tcBorders>
            <w:shd w:val="clear" w:color="auto" w:fill="auto"/>
            <w:vAlign w:val="center"/>
            <w:hideMark/>
          </w:tcPr>
          <w:p w14:paraId="4CFED60E" w14:textId="77777777" w:rsidR="00046F3D" w:rsidRPr="008D7E6A" w:rsidRDefault="00046F3D" w:rsidP="00046F3D">
            <w:pPr>
              <w:widowControl/>
              <w:jc w:val="center"/>
              <w:rPr>
                <w:rFonts w:ascii="宋体" w:eastAsia="宋体" w:hAnsi="宋体" w:cs="宋体"/>
                <w:b/>
                <w:bCs/>
                <w:color w:val="000000"/>
                <w:kern w:val="0"/>
                <w:sz w:val="22"/>
                <w:szCs w:val="22"/>
              </w:rPr>
            </w:pPr>
            <w:r w:rsidRPr="008D7E6A">
              <w:rPr>
                <w:rFonts w:ascii="宋体" w:eastAsia="宋体" w:hAnsi="宋体" w:cs="宋体" w:hint="eastAsia"/>
                <w:b/>
                <w:bCs/>
                <w:color w:val="000000"/>
                <w:kern w:val="0"/>
                <w:sz w:val="22"/>
                <w:szCs w:val="22"/>
              </w:rPr>
              <w:t>材料名称</w:t>
            </w:r>
          </w:p>
        </w:tc>
        <w:tc>
          <w:tcPr>
            <w:tcW w:w="881"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6766A4EF" w14:textId="77777777" w:rsidR="00046F3D" w:rsidRPr="008D7E6A" w:rsidRDefault="00046F3D" w:rsidP="00046F3D">
            <w:pPr>
              <w:widowControl/>
              <w:jc w:val="center"/>
              <w:rPr>
                <w:rFonts w:ascii="宋体" w:eastAsia="宋体" w:hAnsi="宋体" w:cs="宋体"/>
                <w:b/>
                <w:bCs/>
                <w:color w:val="000000"/>
                <w:kern w:val="0"/>
                <w:sz w:val="22"/>
                <w:szCs w:val="22"/>
              </w:rPr>
            </w:pPr>
            <w:r w:rsidRPr="008D7E6A">
              <w:rPr>
                <w:rFonts w:ascii="宋体" w:eastAsia="宋体" w:hAnsi="宋体" w:cs="宋体" w:hint="eastAsia"/>
                <w:b/>
                <w:bCs/>
                <w:color w:val="000000"/>
                <w:kern w:val="0"/>
                <w:sz w:val="22"/>
                <w:szCs w:val="22"/>
              </w:rPr>
              <w:t>规格</w:t>
            </w:r>
          </w:p>
        </w:tc>
        <w:tc>
          <w:tcPr>
            <w:tcW w:w="330"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67D25A76" w14:textId="77777777" w:rsidR="00046F3D" w:rsidRPr="008D7E6A" w:rsidRDefault="00046F3D" w:rsidP="00046F3D">
            <w:pPr>
              <w:widowControl/>
              <w:jc w:val="center"/>
              <w:rPr>
                <w:rFonts w:ascii="宋体" w:eastAsia="宋体" w:hAnsi="宋体" w:cs="宋体"/>
                <w:b/>
                <w:bCs/>
                <w:color w:val="000000"/>
                <w:kern w:val="0"/>
                <w:sz w:val="22"/>
                <w:szCs w:val="22"/>
              </w:rPr>
            </w:pPr>
            <w:r w:rsidRPr="008D7E6A">
              <w:rPr>
                <w:rFonts w:ascii="宋体" w:eastAsia="宋体" w:hAnsi="宋体" w:cs="宋体" w:hint="eastAsia"/>
                <w:b/>
                <w:bCs/>
                <w:color w:val="000000"/>
                <w:kern w:val="0"/>
                <w:sz w:val="22"/>
                <w:szCs w:val="22"/>
              </w:rPr>
              <w:t>单位</w:t>
            </w:r>
          </w:p>
        </w:tc>
        <w:tc>
          <w:tcPr>
            <w:tcW w:w="520" w:type="pct"/>
            <w:tcBorders>
              <w:top w:val="single" w:sz="8" w:space="0" w:color="000000"/>
              <w:left w:val="single" w:sz="4" w:space="0" w:color="000000"/>
              <w:bottom w:val="single" w:sz="4" w:space="0" w:color="000000"/>
              <w:right w:val="single" w:sz="4" w:space="0" w:color="000000"/>
            </w:tcBorders>
          </w:tcPr>
          <w:p w14:paraId="3FD0AD10" w14:textId="09D9E0CE" w:rsidR="00046F3D" w:rsidRPr="008D7E6A" w:rsidRDefault="00046F3D" w:rsidP="00046F3D">
            <w:pPr>
              <w:widowControl/>
              <w:spacing w:line="600" w:lineRule="auto"/>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税率%</w:t>
            </w:r>
          </w:p>
        </w:tc>
        <w:tc>
          <w:tcPr>
            <w:tcW w:w="520"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0BE54174" w14:textId="2A03A1FA" w:rsidR="00046F3D" w:rsidRPr="008D7E6A" w:rsidRDefault="00046F3D" w:rsidP="00046F3D">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数量</w:t>
            </w:r>
          </w:p>
        </w:tc>
        <w:tc>
          <w:tcPr>
            <w:tcW w:w="520" w:type="pct"/>
            <w:tcBorders>
              <w:top w:val="single" w:sz="8" w:space="0" w:color="000000"/>
              <w:left w:val="single" w:sz="4" w:space="0" w:color="000000"/>
              <w:bottom w:val="single" w:sz="4" w:space="0" w:color="000000"/>
              <w:right w:val="single" w:sz="4" w:space="0" w:color="000000"/>
            </w:tcBorders>
            <w:vAlign w:val="center"/>
          </w:tcPr>
          <w:p w14:paraId="1A3AD37D" w14:textId="282D2DDE" w:rsidR="00046F3D" w:rsidRPr="008D7E6A" w:rsidRDefault="00046F3D" w:rsidP="00046F3D">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单价（元）</w:t>
            </w:r>
          </w:p>
        </w:tc>
        <w:tc>
          <w:tcPr>
            <w:tcW w:w="551" w:type="pct"/>
            <w:tcBorders>
              <w:top w:val="single" w:sz="8" w:space="0" w:color="000000"/>
              <w:left w:val="single" w:sz="4" w:space="0" w:color="000000"/>
              <w:bottom w:val="single" w:sz="4" w:space="0" w:color="000000"/>
              <w:right w:val="single" w:sz="4" w:space="0" w:color="000000"/>
            </w:tcBorders>
            <w:vAlign w:val="center"/>
          </w:tcPr>
          <w:p w14:paraId="22F1DEE5" w14:textId="68455744" w:rsidR="00046F3D" w:rsidRPr="008D7E6A" w:rsidRDefault="00046F3D" w:rsidP="00046F3D">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046F3D" w:rsidRPr="008D7E6A" w14:paraId="527F7BB3" w14:textId="3400AD97" w:rsidTr="00046F3D">
        <w:trPr>
          <w:trHeight w:val="500"/>
        </w:trPr>
        <w:tc>
          <w:tcPr>
            <w:tcW w:w="219"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3F38027"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w:t>
            </w:r>
          </w:p>
        </w:tc>
        <w:tc>
          <w:tcPr>
            <w:tcW w:w="145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87FB76"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聚乙烯外套聚氨酯直埋保温管</w:t>
            </w:r>
          </w:p>
        </w:tc>
        <w:tc>
          <w:tcPr>
            <w:tcW w:w="88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C6A68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720*10/850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F02A0A"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米</w:t>
            </w:r>
          </w:p>
        </w:tc>
        <w:tc>
          <w:tcPr>
            <w:tcW w:w="520" w:type="pct"/>
            <w:tcBorders>
              <w:top w:val="single" w:sz="4" w:space="0" w:color="000000"/>
              <w:left w:val="single" w:sz="4" w:space="0" w:color="000000"/>
              <w:bottom w:val="single" w:sz="4" w:space="0" w:color="000000"/>
              <w:right w:val="single" w:sz="4" w:space="0" w:color="000000"/>
            </w:tcBorders>
          </w:tcPr>
          <w:p w14:paraId="7288FA18" w14:textId="54AE234E" w:rsidR="00046F3D" w:rsidRPr="008D7E6A" w:rsidRDefault="00046F3D" w:rsidP="00046F3D">
            <w:pPr>
              <w:widowControl/>
              <w:spacing w:line="360" w:lineRule="auto"/>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89B207" w14:textId="438C258A"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314</w:t>
            </w:r>
          </w:p>
        </w:tc>
        <w:tc>
          <w:tcPr>
            <w:tcW w:w="520" w:type="pct"/>
            <w:tcBorders>
              <w:top w:val="single" w:sz="4" w:space="0" w:color="000000"/>
              <w:left w:val="single" w:sz="4" w:space="0" w:color="000000"/>
              <w:bottom w:val="single" w:sz="4" w:space="0" w:color="000000"/>
              <w:right w:val="single" w:sz="4" w:space="0" w:color="000000"/>
            </w:tcBorders>
          </w:tcPr>
          <w:p w14:paraId="141DC90B"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single" w:sz="4" w:space="0" w:color="000000"/>
              <w:right w:val="single" w:sz="4" w:space="0" w:color="000000"/>
            </w:tcBorders>
          </w:tcPr>
          <w:p w14:paraId="19104EC0"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4B6EE763" w14:textId="21A9EDE0" w:rsidTr="00046F3D">
        <w:trPr>
          <w:trHeight w:val="500"/>
        </w:trPr>
        <w:tc>
          <w:tcPr>
            <w:tcW w:w="219"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FB974F7"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145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C91A00"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聚乙烯外套聚氨酯直埋保温管</w:t>
            </w:r>
          </w:p>
        </w:tc>
        <w:tc>
          <w:tcPr>
            <w:tcW w:w="88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F725A1"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720*10/880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6B4AB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米</w:t>
            </w:r>
          </w:p>
        </w:tc>
        <w:tc>
          <w:tcPr>
            <w:tcW w:w="520" w:type="pct"/>
            <w:tcBorders>
              <w:top w:val="single" w:sz="4" w:space="0" w:color="000000"/>
              <w:left w:val="single" w:sz="4" w:space="0" w:color="000000"/>
              <w:bottom w:val="single" w:sz="4" w:space="0" w:color="000000"/>
              <w:right w:val="single" w:sz="4" w:space="0" w:color="000000"/>
            </w:tcBorders>
          </w:tcPr>
          <w:p w14:paraId="781711CF" w14:textId="09619FCE"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1EDF72" w14:textId="0BEF5831"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314</w:t>
            </w:r>
          </w:p>
        </w:tc>
        <w:tc>
          <w:tcPr>
            <w:tcW w:w="520" w:type="pct"/>
            <w:tcBorders>
              <w:top w:val="single" w:sz="4" w:space="0" w:color="000000"/>
              <w:left w:val="single" w:sz="4" w:space="0" w:color="000000"/>
              <w:bottom w:val="single" w:sz="4" w:space="0" w:color="000000"/>
              <w:right w:val="single" w:sz="4" w:space="0" w:color="000000"/>
            </w:tcBorders>
          </w:tcPr>
          <w:p w14:paraId="51EE2722"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single" w:sz="4" w:space="0" w:color="000000"/>
              <w:right w:val="single" w:sz="4" w:space="0" w:color="000000"/>
            </w:tcBorders>
          </w:tcPr>
          <w:p w14:paraId="0F1760DA"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1F81AA33" w14:textId="0EEB40B3" w:rsidTr="00046F3D">
        <w:trPr>
          <w:trHeight w:val="500"/>
        </w:trPr>
        <w:tc>
          <w:tcPr>
            <w:tcW w:w="219"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8AFAC09"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w:t>
            </w:r>
          </w:p>
        </w:tc>
        <w:tc>
          <w:tcPr>
            <w:tcW w:w="145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67C4C4"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聚乙烯外套聚氨酯直埋保温管</w:t>
            </w:r>
          </w:p>
        </w:tc>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F45178"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325*7/450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E64043"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米</w:t>
            </w:r>
          </w:p>
        </w:tc>
        <w:tc>
          <w:tcPr>
            <w:tcW w:w="520" w:type="pct"/>
            <w:tcBorders>
              <w:top w:val="single" w:sz="4" w:space="0" w:color="000000"/>
              <w:left w:val="single" w:sz="4" w:space="0" w:color="000000"/>
              <w:bottom w:val="single" w:sz="4" w:space="0" w:color="000000"/>
              <w:right w:val="single" w:sz="4" w:space="0" w:color="000000"/>
            </w:tcBorders>
          </w:tcPr>
          <w:p w14:paraId="03A6C96A" w14:textId="013C4D00"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3C11BF" w14:textId="28133361"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90</w:t>
            </w:r>
          </w:p>
        </w:tc>
        <w:tc>
          <w:tcPr>
            <w:tcW w:w="520" w:type="pct"/>
            <w:tcBorders>
              <w:top w:val="single" w:sz="4" w:space="0" w:color="000000"/>
              <w:left w:val="single" w:sz="4" w:space="0" w:color="000000"/>
              <w:bottom w:val="single" w:sz="4" w:space="0" w:color="000000"/>
              <w:right w:val="single" w:sz="4" w:space="0" w:color="000000"/>
            </w:tcBorders>
          </w:tcPr>
          <w:p w14:paraId="5DE768F5"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single" w:sz="4" w:space="0" w:color="000000"/>
              <w:right w:val="single" w:sz="4" w:space="0" w:color="000000"/>
            </w:tcBorders>
          </w:tcPr>
          <w:p w14:paraId="721DBAA9"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25F92C19" w14:textId="798EE8F7"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4C6B29E3"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4</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4632CE9E"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聚乙烯外套聚氨酯直埋保温管</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262D657B"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325*7/420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369AF09B"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米</w:t>
            </w:r>
          </w:p>
        </w:tc>
        <w:tc>
          <w:tcPr>
            <w:tcW w:w="520" w:type="pct"/>
            <w:tcBorders>
              <w:top w:val="single" w:sz="4" w:space="0" w:color="000000"/>
              <w:left w:val="single" w:sz="4" w:space="0" w:color="000000"/>
              <w:bottom w:val="nil"/>
              <w:right w:val="single" w:sz="4" w:space="0" w:color="000000"/>
            </w:tcBorders>
          </w:tcPr>
          <w:p w14:paraId="27B2C240" w14:textId="01629E18"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710D4ABD" w14:textId="30898B53"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90</w:t>
            </w:r>
          </w:p>
        </w:tc>
        <w:tc>
          <w:tcPr>
            <w:tcW w:w="520" w:type="pct"/>
            <w:tcBorders>
              <w:top w:val="single" w:sz="4" w:space="0" w:color="000000"/>
              <w:left w:val="single" w:sz="4" w:space="0" w:color="000000"/>
              <w:bottom w:val="nil"/>
              <w:right w:val="single" w:sz="4" w:space="0" w:color="000000"/>
            </w:tcBorders>
          </w:tcPr>
          <w:p w14:paraId="04EFA6A6"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7A8C4A6E"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2D84DF76" w14:textId="73106428"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631D833C"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5</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7E4091EC"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聚乙烯外套聚氨酯直埋保温管</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0E2B17FA"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159*5/285</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2643946F"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米</w:t>
            </w:r>
          </w:p>
        </w:tc>
        <w:tc>
          <w:tcPr>
            <w:tcW w:w="520" w:type="pct"/>
            <w:tcBorders>
              <w:top w:val="single" w:sz="4" w:space="0" w:color="000000"/>
              <w:left w:val="single" w:sz="4" w:space="0" w:color="000000"/>
              <w:bottom w:val="nil"/>
              <w:right w:val="single" w:sz="4" w:space="0" w:color="000000"/>
            </w:tcBorders>
          </w:tcPr>
          <w:p w14:paraId="2658A825" w14:textId="44FDFF7F"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09A22C29" w14:textId="0FD2D596"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24</w:t>
            </w:r>
          </w:p>
        </w:tc>
        <w:tc>
          <w:tcPr>
            <w:tcW w:w="520" w:type="pct"/>
            <w:tcBorders>
              <w:top w:val="single" w:sz="4" w:space="0" w:color="000000"/>
              <w:left w:val="single" w:sz="4" w:space="0" w:color="000000"/>
              <w:bottom w:val="nil"/>
              <w:right w:val="single" w:sz="4" w:space="0" w:color="000000"/>
            </w:tcBorders>
          </w:tcPr>
          <w:p w14:paraId="344EDC56"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56DF38A8"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3BB30C62" w14:textId="4C8D750C"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5D7D7F0B"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6</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327FA648"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聚乙烯外套聚氨酯直埋保温管</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661AF777"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159*5/250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33946BDE"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米</w:t>
            </w:r>
          </w:p>
        </w:tc>
        <w:tc>
          <w:tcPr>
            <w:tcW w:w="520" w:type="pct"/>
            <w:tcBorders>
              <w:top w:val="single" w:sz="4" w:space="0" w:color="000000"/>
              <w:left w:val="single" w:sz="4" w:space="0" w:color="000000"/>
              <w:bottom w:val="nil"/>
              <w:right w:val="single" w:sz="4" w:space="0" w:color="000000"/>
            </w:tcBorders>
          </w:tcPr>
          <w:p w14:paraId="125CE0DC" w14:textId="378D5B8D"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5FFB031B" w14:textId="32376650"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24</w:t>
            </w:r>
          </w:p>
        </w:tc>
        <w:tc>
          <w:tcPr>
            <w:tcW w:w="520" w:type="pct"/>
            <w:tcBorders>
              <w:top w:val="single" w:sz="4" w:space="0" w:color="000000"/>
              <w:left w:val="single" w:sz="4" w:space="0" w:color="000000"/>
              <w:bottom w:val="nil"/>
              <w:right w:val="single" w:sz="4" w:space="0" w:color="000000"/>
            </w:tcBorders>
          </w:tcPr>
          <w:p w14:paraId="32FF659D"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69D03C67"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6ED834E4" w14:textId="74AA1C99"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5EEEE2D1"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7</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0D805641"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0F79A56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720*12/885*12 2.5D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48CC07B6"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5E417B26" w14:textId="5F3F8BB8"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5650A509" w14:textId="102B0A94"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4F246269"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3D1809FA"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71877097" w14:textId="5E4380FA"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7771FADF"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8</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6AB23A84"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527BBD62"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720*12/850*12 2.5D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701D33DD"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50B6B25C" w14:textId="23DFF0DB"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2B5B8844" w14:textId="111E412A"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5202182E"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5EB7E9C2"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06CF3DC6" w14:textId="508FA9BE"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73F75387"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9</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724C59DA"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761FEB1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720*12/885*12 1.5D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418BBF88"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7A838A76" w14:textId="6127C152"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293F91F5" w14:textId="0BE565EA"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4</w:t>
            </w:r>
          </w:p>
        </w:tc>
        <w:tc>
          <w:tcPr>
            <w:tcW w:w="520" w:type="pct"/>
            <w:tcBorders>
              <w:top w:val="single" w:sz="4" w:space="0" w:color="000000"/>
              <w:left w:val="single" w:sz="4" w:space="0" w:color="000000"/>
              <w:bottom w:val="nil"/>
              <w:right w:val="single" w:sz="4" w:space="0" w:color="000000"/>
            </w:tcBorders>
          </w:tcPr>
          <w:p w14:paraId="3AB5E4AA"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326FB7F0"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7E7891FF" w14:textId="02F04AD5"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57817945"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10</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1D162994"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7645E09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720*12/850*12 1.5D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71C6DCAB"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455028C5" w14:textId="4D3056BB"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750C9337" w14:textId="2363C382"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4</w:t>
            </w:r>
          </w:p>
        </w:tc>
        <w:tc>
          <w:tcPr>
            <w:tcW w:w="520" w:type="pct"/>
            <w:tcBorders>
              <w:top w:val="single" w:sz="4" w:space="0" w:color="000000"/>
              <w:left w:val="single" w:sz="4" w:space="0" w:color="000000"/>
              <w:bottom w:val="nil"/>
              <w:right w:val="single" w:sz="4" w:space="0" w:color="000000"/>
            </w:tcBorders>
          </w:tcPr>
          <w:p w14:paraId="27F5D9B4"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57737C48"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0ECF9CC7" w14:textId="0473CB20"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7285EEE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11</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172BEDB7"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0B4B4373"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325*7/450*9 2.5D 108°</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61674E92"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33E48009" w14:textId="527C2C02"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533E0EEE" w14:textId="2F38DF8A"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w:t>
            </w:r>
          </w:p>
        </w:tc>
        <w:tc>
          <w:tcPr>
            <w:tcW w:w="520" w:type="pct"/>
            <w:tcBorders>
              <w:top w:val="single" w:sz="4" w:space="0" w:color="000000"/>
              <w:left w:val="single" w:sz="4" w:space="0" w:color="000000"/>
              <w:bottom w:val="nil"/>
              <w:right w:val="single" w:sz="4" w:space="0" w:color="000000"/>
            </w:tcBorders>
          </w:tcPr>
          <w:p w14:paraId="25C06349"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6944437E"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2F256EDD" w14:textId="7ADE33CD"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4DBE2960"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12</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134632BA"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0714BDC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325*7/420*9 2.5D 108°</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41C205BD"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777E1B56" w14:textId="00B12E09"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4B62FA34" w14:textId="60109702"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w:t>
            </w:r>
          </w:p>
        </w:tc>
        <w:tc>
          <w:tcPr>
            <w:tcW w:w="520" w:type="pct"/>
            <w:tcBorders>
              <w:top w:val="single" w:sz="4" w:space="0" w:color="000000"/>
              <w:left w:val="single" w:sz="4" w:space="0" w:color="000000"/>
              <w:bottom w:val="nil"/>
              <w:right w:val="single" w:sz="4" w:space="0" w:color="000000"/>
            </w:tcBorders>
          </w:tcPr>
          <w:p w14:paraId="02F70E15"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3976496B"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6E97C049" w14:textId="09EB50C9"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4A1AE32F"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13</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048A662F"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4C7EBFF6"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325*7/450*9 2.5D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3597249F"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5DB91F42" w14:textId="283FB290"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0264C2F4" w14:textId="3BEBBCDC"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w:t>
            </w:r>
          </w:p>
        </w:tc>
        <w:tc>
          <w:tcPr>
            <w:tcW w:w="520" w:type="pct"/>
            <w:tcBorders>
              <w:top w:val="single" w:sz="4" w:space="0" w:color="000000"/>
              <w:left w:val="single" w:sz="4" w:space="0" w:color="000000"/>
              <w:bottom w:val="nil"/>
              <w:right w:val="single" w:sz="4" w:space="0" w:color="000000"/>
            </w:tcBorders>
          </w:tcPr>
          <w:p w14:paraId="76C89FED"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2386EA5D"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54EF03EF" w14:textId="09D9C63C"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4EB8B2D2"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14</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1EB10E43"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097CF05E"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325*7/420*9 2.5D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191DF954"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382327CB" w14:textId="2EB206FF"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2DF2C151" w14:textId="21F110ED"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3</w:t>
            </w:r>
          </w:p>
        </w:tc>
        <w:tc>
          <w:tcPr>
            <w:tcW w:w="520" w:type="pct"/>
            <w:tcBorders>
              <w:top w:val="single" w:sz="4" w:space="0" w:color="000000"/>
              <w:left w:val="single" w:sz="4" w:space="0" w:color="000000"/>
              <w:bottom w:val="nil"/>
              <w:right w:val="single" w:sz="4" w:space="0" w:color="000000"/>
            </w:tcBorders>
          </w:tcPr>
          <w:p w14:paraId="30499161"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0296941D"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4EFC7B0F" w14:textId="65BCC55E"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7076DAE9"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15</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1AB91CD9"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4A948294"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159*5/285*7 2.5D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3E624820"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05DFE348" w14:textId="7EC32AF4"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5B75BDBA" w14:textId="37BA6C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6CF7C746"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15ECA722"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6CA5E750" w14:textId="32D470C2" w:rsidTr="00046F3D">
        <w:trPr>
          <w:trHeight w:val="6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4709DD45"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16</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607A6C57"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预制直埋保温弯头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539B425C"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159*5/250*7 2.5D 90°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064DADD3"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33036361" w14:textId="2053D1AF"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6D12286E" w14:textId="791EF0A8"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6064D20E"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1AF69F2A"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4A78D1EF" w14:textId="0244DC30"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33A7E2DF"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17</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4AB753C3"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预制直埋保温三通</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76153601"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D720*12-D325*9</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26C5C039"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6DA2D7E3" w14:textId="4A9FEC2F"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0B6C07ED" w14:textId="24084DF1"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4</w:t>
            </w:r>
          </w:p>
        </w:tc>
        <w:tc>
          <w:tcPr>
            <w:tcW w:w="520" w:type="pct"/>
            <w:tcBorders>
              <w:top w:val="single" w:sz="4" w:space="0" w:color="000000"/>
              <w:left w:val="single" w:sz="4" w:space="0" w:color="000000"/>
              <w:bottom w:val="nil"/>
              <w:right w:val="single" w:sz="4" w:space="0" w:color="000000"/>
            </w:tcBorders>
          </w:tcPr>
          <w:p w14:paraId="748098F9"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26BFCD52"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59B25843" w14:textId="273478E4"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181A9891"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lastRenderedPageBreak/>
              <w:t>18</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4F5BA4E1"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预制直埋保温三通</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09D11A0B"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D720*12-D159*7</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35E0C45B"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28E7DD38" w14:textId="74349718"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0AD99EEB" w14:textId="1B41084B"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43AAE218"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230E92DB"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55B64C78" w14:textId="01248EBD"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29F0F9B4"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20</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1CA82F6E"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全焊接空心球球阀</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7B305BE9"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Q367F-25C DN300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0942E864"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46661C91" w14:textId="209573A0"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66DA09C9" w14:textId="621E7B1E"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469797F1"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72849E75"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50FC30D9" w14:textId="64BFD860"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4DA07960"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21</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205D334A"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全焊接空心球球阀</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32856870"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Q367F-25C DN150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43046043"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272126E0" w14:textId="20817700"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19EDC06F" w14:textId="5662CB61"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440415FD"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2EDCD995"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2C84516E" w14:textId="6993E286"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75EADC74"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22</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4E18565C"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成品防水套管</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16B5E9F5"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DN300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5BDD0A02"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67878B94" w14:textId="21BF057B"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49D5DCCC" w14:textId="3DDD22A9"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8</w:t>
            </w:r>
          </w:p>
        </w:tc>
        <w:tc>
          <w:tcPr>
            <w:tcW w:w="520" w:type="pct"/>
            <w:tcBorders>
              <w:top w:val="single" w:sz="4" w:space="0" w:color="000000"/>
              <w:left w:val="single" w:sz="4" w:space="0" w:color="000000"/>
              <w:bottom w:val="nil"/>
              <w:right w:val="single" w:sz="4" w:space="0" w:color="000000"/>
            </w:tcBorders>
          </w:tcPr>
          <w:p w14:paraId="19BDDCE2"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69660DC3"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13FF61F2" w14:textId="0B2ADEF0"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6B34C233"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23</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620B052D"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成品防水套管</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5BD289DB"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DN150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36FF6FB9"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3BCD04A4" w14:textId="3842084A"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006DEBE5" w14:textId="560292F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4</w:t>
            </w:r>
          </w:p>
        </w:tc>
        <w:tc>
          <w:tcPr>
            <w:tcW w:w="520" w:type="pct"/>
            <w:tcBorders>
              <w:top w:val="single" w:sz="4" w:space="0" w:color="000000"/>
              <w:left w:val="single" w:sz="4" w:space="0" w:color="000000"/>
              <w:bottom w:val="nil"/>
              <w:right w:val="single" w:sz="4" w:space="0" w:color="000000"/>
            </w:tcBorders>
          </w:tcPr>
          <w:p w14:paraId="6CE5C7D8"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06B762A6"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55836B6E" w14:textId="44503C64"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475D4BC5"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24</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61309526"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钢套管</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1FD6CD64"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D920*10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0E922F1A"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5353A615" w14:textId="5844D918"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1925ADA6" w14:textId="4337EB88"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nil"/>
              <w:right w:val="single" w:sz="4" w:space="0" w:color="000000"/>
            </w:tcBorders>
          </w:tcPr>
          <w:p w14:paraId="537142A9"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5529AA1C"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0A8084DF" w14:textId="3A6FCF96"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hideMark/>
          </w:tcPr>
          <w:p w14:paraId="2DBD48A8"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25</w:t>
            </w:r>
          </w:p>
        </w:tc>
        <w:tc>
          <w:tcPr>
            <w:tcW w:w="1457" w:type="pct"/>
            <w:tcBorders>
              <w:top w:val="single" w:sz="4" w:space="0" w:color="000000"/>
              <w:left w:val="single" w:sz="4" w:space="0" w:color="000000"/>
              <w:bottom w:val="nil"/>
              <w:right w:val="single" w:sz="4" w:space="0" w:color="000000"/>
            </w:tcBorders>
            <w:shd w:val="clear" w:color="auto" w:fill="auto"/>
            <w:vAlign w:val="center"/>
            <w:hideMark/>
          </w:tcPr>
          <w:p w14:paraId="51992BDF"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成品</w:t>
            </w:r>
            <w:proofErr w:type="gramStart"/>
            <w:r w:rsidRPr="008D7E6A">
              <w:rPr>
                <w:rFonts w:ascii="宋体" w:eastAsia="宋体" w:hAnsi="宋体" w:cs="宋体" w:hint="eastAsia"/>
                <w:color w:val="000000"/>
                <w:kern w:val="0"/>
                <w:sz w:val="22"/>
                <w:szCs w:val="22"/>
              </w:rPr>
              <w:t>锥</w:t>
            </w:r>
            <w:proofErr w:type="gramEnd"/>
            <w:r w:rsidRPr="008D7E6A">
              <w:rPr>
                <w:rFonts w:ascii="宋体" w:eastAsia="宋体" w:hAnsi="宋体" w:cs="宋体" w:hint="eastAsia"/>
                <w:color w:val="000000"/>
                <w:kern w:val="0"/>
                <w:sz w:val="22"/>
                <w:szCs w:val="22"/>
              </w:rPr>
              <w:t>圆形封头</w:t>
            </w:r>
          </w:p>
        </w:tc>
        <w:tc>
          <w:tcPr>
            <w:tcW w:w="881" w:type="pct"/>
            <w:tcBorders>
              <w:top w:val="single" w:sz="4" w:space="0" w:color="000000"/>
              <w:left w:val="single" w:sz="4" w:space="0" w:color="000000"/>
              <w:bottom w:val="nil"/>
              <w:right w:val="single" w:sz="4" w:space="0" w:color="000000"/>
            </w:tcBorders>
            <w:shd w:val="clear" w:color="auto" w:fill="auto"/>
            <w:vAlign w:val="center"/>
            <w:hideMark/>
          </w:tcPr>
          <w:p w14:paraId="7C34F7DA"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DN300</w:t>
            </w:r>
          </w:p>
        </w:tc>
        <w:tc>
          <w:tcPr>
            <w:tcW w:w="330" w:type="pct"/>
            <w:tcBorders>
              <w:top w:val="single" w:sz="4" w:space="0" w:color="000000"/>
              <w:left w:val="single" w:sz="4" w:space="0" w:color="000000"/>
              <w:bottom w:val="nil"/>
              <w:right w:val="single" w:sz="4" w:space="0" w:color="000000"/>
            </w:tcBorders>
            <w:shd w:val="clear" w:color="auto" w:fill="auto"/>
            <w:noWrap/>
            <w:vAlign w:val="center"/>
            <w:hideMark/>
          </w:tcPr>
          <w:p w14:paraId="17157157"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nil"/>
              <w:right w:val="single" w:sz="4" w:space="0" w:color="000000"/>
            </w:tcBorders>
          </w:tcPr>
          <w:p w14:paraId="5ACF8610" w14:textId="6449623B"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nil"/>
              <w:right w:val="single" w:sz="4" w:space="0" w:color="000000"/>
            </w:tcBorders>
            <w:shd w:val="clear" w:color="auto" w:fill="auto"/>
            <w:noWrap/>
            <w:vAlign w:val="center"/>
            <w:hideMark/>
          </w:tcPr>
          <w:p w14:paraId="2CA9D5EC" w14:textId="4B176020"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4</w:t>
            </w:r>
          </w:p>
        </w:tc>
        <w:tc>
          <w:tcPr>
            <w:tcW w:w="520" w:type="pct"/>
            <w:tcBorders>
              <w:top w:val="single" w:sz="4" w:space="0" w:color="000000"/>
              <w:left w:val="single" w:sz="4" w:space="0" w:color="000000"/>
              <w:bottom w:val="nil"/>
              <w:right w:val="single" w:sz="4" w:space="0" w:color="000000"/>
            </w:tcBorders>
          </w:tcPr>
          <w:p w14:paraId="06342D56"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6E7B780B"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19460047" w14:textId="11B933F0" w:rsidTr="00046F3D">
        <w:trPr>
          <w:trHeight w:val="500"/>
        </w:trPr>
        <w:tc>
          <w:tcPr>
            <w:tcW w:w="219"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F761315"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26</w:t>
            </w:r>
          </w:p>
        </w:tc>
        <w:tc>
          <w:tcPr>
            <w:tcW w:w="145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C7160B"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成品</w:t>
            </w:r>
            <w:proofErr w:type="gramStart"/>
            <w:r w:rsidRPr="008D7E6A">
              <w:rPr>
                <w:rFonts w:ascii="宋体" w:eastAsia="宋体" w:hAnsi="宋体" w:cs="宋体" w:hint="eastAsia"/>
                <w:color w:val="000000"/>
                <w:kern w:val="0"/>
                <w:sz w:val="22"/>
                <w:szCs w:val="22"/>
              </w:rPr>
              <w:t>锥</w:t>
            </w:r>
            <w:proofErr w:type="gramEnd"/>
            <w:r w:rsidRPr="008D7E6A">
              <w:rPr>
                <w:rFonts w:ascii="宋体" w:eastAsia="宋体" w:hAnsi="宋体" w:cs="宋体" w:hint="eastAsia"/>
                <w:color w:val="000000"/>
                <w:kern w:val="0"/>
                <w:sz w:val="22"/>
                <w:szCs w:val="22"/>
              </w:rPr>
              <w:t>圆形封头</w:t>
            </w:r>
          </w:p>
        </w:tc>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A5A94B" w14:textId="77777777"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DN150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5C817B" w14:textId="77777777" w:rsidR="00046F3D" w:rsidRPr="008D7E6A" w:rsidRDefault="00046F3D" w:rsidP="000F2ED4">
            <w:pPr>
              <w:widowControl/>
              <w:jc w:val="center"/>
              <w:rPr>
                <w:rFonts w:ascii="宋体" w:eastAsia="宋体" w:hAnsi="宋体" w:cs="宋体"/>
                <w:color w:val="000000"/>
                <w:kern w:val="0"/>
                <w:sz w:val="22"/>
                <w:szCs w:val="22"/>
              </w:rPr>
            </w:pPr>
            <w:proofErr w:type="gramStart"/>
            <w:r w:rsidRPr="008D7E6A">
              <w:rPr>
                <w:rFonts w:ascii="宋体" w:eastAsia="宋体" w:hAnsi="宋体" w:cs="宋体" w:hint="eastAsia"/>
                <w:color w:val="000000"/>
                <w:kern w:val="0"/>
                <w:sz w:val="22"/>
                <w:szCs w:val="22"/>
              </w:rPr>
              <w:t>个</w:t>
            </w:r>
            <w:proofErr w:type="gramEnd"/>
          </w:p>
        </w:tc>
        <w:tc>
          <w:tcPr>
            <w:tcW w:w="520" w:type="pct"/>
            <w:tcBorders>
              <w:top w:val="single" w:sz="4" w:space="0" w:color="000000"/>
              <w:left w:val="single" w:sz="4" w:space="0" w:color="000000"/>
              <w:bottom w:val="single" w:sz="4" w:space="0" w:color="000000"/>
              <w:right w:val="single" w:sz="4" w:space="0" w:color="000000"/>
            </w:tcBorders>
          </w:tcPr>
          <w:p w14:paraId="3149816F" w14:textId="6E4A5C94"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1</w:t>
            </w:r>
            <w:r>
              <w:rPr>
                <w:rFonts w:ascii="宋体" w:eastAsia="宋体" w:hAnsi="宋体" w:cs="宋体"/>
                <w:color w:val="000000"/>
                <w:kern w:val="0"/>
                <w:sz w:val="22"/>
                <w:szCs w:val="22"/>
              </w:rPr>
              <w:t>3%</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E0205B" w14:textId="6656F6DE" w:rsidR="00046F3D" w:rsidRPr="008D7E6A" w:rsidRDefault="00046F3D" w:rsidP="000F2ED4">
            <w:pPr>
              <w:widowControl/>
              <w:jc w:val="center"/>
              <w:rPr>
                <w:rFonts w:ascii="宋体" w:eastAsia="宋体" w:hAnsi="宋体" w:cs="宋体"/>
                <w:color w:val="000000"/>
                <w:kern w:val="0"/>
                <w:sz w:val="22"/>
                <w:szCs w:val="22"/>
              </w:rPr>
            </w:pPr>
            <w:r w:rsidRPr="008D7E6A">
              <w:rPr>
                <w:rFonts w:ascii="宋体" w:eastAsia="宋体" w:hAnsi="宋体" w:cs="宋体" w:hint="eastAsia"/>
                <w:color w:val="000000"/>
                <w:kern w:val="0"/>
                <w:sz w:val="22"/>
                <w:szCs w:val="22"/>
              </w:rPr>
              <w:t>2</w:t>
            </w:r>
          </w:p>
        </w:tc>
        <w:tc>
          <w:tcPr>
            <w:tcW w:w="520" w:type="pct"/>
            <w:tcBorders>
              <w:top w:val="single" w:sz="4" w:space="0" w:color="000000"/>
              <w:left w:val="single" w:sz="4" w:space="0" w:color="000000"/>
              <w:bottom w:val="single" w:sz="4" w:space="0" w:color="000000"/>
              <w:right w:val="single" w:sz="4" w:space="0" w:color="000000"/>
            </w:tcBorders>
          </w:tcPr>
          <w:p w14:paraId="39C5368A"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single" w:sz="4" w:space="0" w:color="000000"/>
              <w:right w:val="single" w:sz="4" w:space="0" w:color="000000"/>
            </w:tcBorders>
          </w:tcPr>
          <w:p w14:paraId="090A2E12" w14:textId="77777777" w:rsidR="00046F3D" w:rsidRPr="008D7E6A" w:rsidRDefault="00046F3D" w:rsidP="000F2ED4">
            <w:pPr>
              <w:widowControl/>
              <w:jc w:val="center"/>
              <w:rPr>
                <w:rFonts w:ascii="宋体" w:eastAsia="宋体" w:hAnsi="宋体" w:cs="宋体"/>
                <w:color w:val="000000"/>
                <w:kern w:val="0"/>
                <w:sz w:val="22"/>
                <w:szCs w:val="22"/>
              </w:rPr>
            </w:pPr>
          </w:p>
        </w:tc>
      </w:tr>
      <w:tr w:rsidR="00046F3D" w:rsidRPr="008D7E6A" w14:paraId="62C6FD1B" w14:textId="77777777" w:rsidTr="00046F3D">
        <w:trPr>
          <w:trHeight w:val="500"/>
        </w:trPr>
        <w:tc>
          <w:tcPr>
            <w:tcW w:w="219" w:type="pct"/>
            <w:tcBorders>
              <w:top w:val="single" w:sz="4" w:space="0" w:color="000000"/>
              <w:left w:val="single" w:sz="8" w:space="0" w:color="000000"/>
              <w:bottom w:val="nil"/>
              <w:right w:val="single" w:sz="4" w:space="0" w:color="000000"/>
            </w:tcBorders>
            <w:shd w:val="clear" w:color="auto" w:fill="auto"/>
            <w:noWrap/>
            <w:vAlign w:val="center"/>
          </w:tcPr>
          <w:p w14:paraId="1A4EDA32" w14:textId="77777777" w:rsidR="00046F3D" w:rsidRPr="008D7E6A" w:rsidRDefault="00046F3D" w:rsidP="000F2ED4">
            <w:pPr>
              <w:widowControl/>
              <w:jc w:val="center"/>
              <w:rPr>
                <w:rFonts w:ascii="宋体" w:eastAsia="宋体" w:hAnsi="宋体" w:cs="宋体"/>
                <w:color w:val="000000"/>
                <w:kern w:val="0"/>
                <w:sz w:val="22"/>
                <w:szCs w:val="22"/>
              </w:rPr>
            </w:pPr>
          </w:p>
        </w:tc>
        <w:tc>
          <w:tcPr>
            <w:tcW w:w="1457" w:type="pct"/>
            <w:tcBorders>
              <w:top w:val="single" w:sz="4" w:space="0" w:color="000000"/>
              <w:left w:val="single" w:sz="4" w:space="0" w:color="000000"/>
              <w:bottom w:val="nil"/>
              <w:right w:val="single" w:sz="4" w:space="0" w:color="000000"/>
            </w:tcBorders>
            <w:shd w:val="clear" w:color="auto" w:fill="auto"/>
            <w:vAlign w:val="center"/>
          </w:tcPr>
          <w:p w14:paraId="5E157CF7" w14:textId="06E8E308" w:rsidR="00046F3D" w:rsidRPr="008D7E6A" w:rsidRDefault="00046F3D" w:rsidP="000F2ED4">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881" w:type="pct"/>
            <w:tcBorders>
              <w:top w:val="single" w:sz="4" w:space="0" w:color="000000"/>
              <w:left w:val="single" w:sz="4" w:space="0" w:color="000000"/>
              <w:bottom w:val="nil"/>
              <w:right w:val="single" w:sz="4" w:space="0" w:color="000000"/>
            </w:tcBorders>
            <w:shd w:val="clear" w:color="auto" w:fill="auto"/>
            <w:vAlign w:val="center"/>
          </w:tcPr>
          <w:p w14:paraId="7967F089" w14:textId="77777777" w:rsidR="00046F3D" w:rsidRPr="008D7E6A" w:rsidRDefault="00046F3D" w:rsidP="000F2ED4">
            <w:pPr>
              <w:widowControl/>
              <w:jc w:val="center"/>
              <w:rPr>
                <w:rFonts w:ascii="宋体" w:eastAsia="宋体" w:hAnsi="宋体" w:cs="宋体"/>
                <w:color w:val="000000"/>
                <w:kern w:val="0"/>
                <w:sz w:val="22"/>
                <w:szCs w:val="22"/>
              </w:rPr>
            </w:pPr>
          </w:p>
        </w:tc>
        <w:tc>
          <w:tcPr>
            <w:tcW w:w="330" w:type="pct"/>
            <w:tcBorders>
              <w:top w:val="single" w:sz="4" w:space="0" w:color="000000"/>
              <w:left w:val="single" w:sz="4" w:space="0" w:color="000000"/>
              <w:bottom w:val="nil"/>
              <w:right w:val="single" w:sz="4" w:space="0" w:color="000000"/>
            </w:tcBorders>
            <w:shd w:val="clear" w:color="auto" w:fill="auto"/>
            <w:noWrap/>
            <w:vAlign w:val="center"/>
          </w:tcPr>
          <w:p w14:paraId="2383ABB0" w14:textId="77777777" w:rsidR="00046F3D" w:rsidRPr="008D7E6A" w:rsidRDefault="00046F3D" w:rsidP="000F2ED4">
            <w:pPr>
              <w:widowControl/>
              <w:jc w:val="center"/>
              <w:rPr>
                <w:rFonts w:ascii="宋体" w:eastAsia="宋体" w:hAnsi="宋体" w:cs="宋体"/>
                <w:color w:val="000000"/>
                <w:kern w:val="0"/>
                <w:sz w:val="22"/>
                <w:szCs w:val="22"/>
              </w:rPr>
            </w:pPr>
          </w:p>
        </w:tc>
        <w:tc>
          <w:tcPr>
            <w:tcW w:w="520" w:type="pct"/>
            <w:tcBorders>
              <w:top w:val="single" w:sz="4" w:space="0" w:color="000000"/>
              <w:left w:val="single" w:sz="4" w:space="0" w:color="000000"/>
              <w:bottom w:val="nil"/>
              <w:right w:val="single" w:sz="4" w:space="0" w:color="000000"/>
            </w:tcBorders>
          </w:tcPr>
          <w:p w14:paraId="0D5E326B" w14:textId="2FCE404B" w:rsidR="00046F3D" w:rsidRPr="008D7E6A" w:rsidRDefault="00046F3D" w:rsidP="000F2ED4">
            <w:pPr>
              <w:widowControl/>
              <w:jc w:val="center"/>
              <w:rPr>
                <w:rFonts w:ascii="宋体" w:eastAsia="宋体" w:hAnsi="宋体" w:cs="宋体"/>
                <w:color w:val="000000"/>
                <w:kern w:val="0"/>
                <w:sz w:val="22"/>
                <w:szCs w:val="22"/>
              </w:rPr>
            </w:pPr>
          </w:p>
        </w:tc>
        <w:tc>
          <w:tcPr>
            <w:tcW w:w="520" w:type="pct"/>
            <w:tcBorders>
              <w:top w:val="single" w:sz="4" w:space="0" w:color="000000"/>
              <w:left w:val="single" w:sz="4" w:space="0" w:color="000000"/>
              <w:bottom w:val="nil"/>
              <w:right w:val="single" w:sz="4" w:space="0" w:color="000000"/>
            </w:tcBorders>
            <w:shd w:val="clear" w:color="auto" w:fill="auto"/>
            <w:noWrap/>
            <w:vAlign w:val="center"/>
          </w:tcPr>
          <w:p w14:paraId="71C0DE2D" w14:textId="77777777" w:rsidR="00046F3D" w:rsidRPr="008D7E6A" w:rsidRDefault="00046F3D" w:rsidP="000F2ED4">
            <w:pPr>
              <w:widowControl/>
              <w:jc w:val="center"/>
              <w:rPr>
                <w:rFonts w:ascii="宋体" w:eastAsia="宋体" w:hAnsi="宋体" w:cs="宋体"/>
                <w:color w:val="000000"/>
                <w:kern w:val="0"/>
                <w:sz w:val="22"/>
                <w:szCs w:val="22"/>
              </w:rPr>
            </w:pPr>
          </w:p>
        </w:tc>
        <w:tc>
          <w:tcPr>
            <w:tcW w:w="520" w:type="pct"/>
            <w:tcBorders>
              <w:top w:val="single" w:sz="4" w:space="0" w:color="000000"/>
              <w:left w:val="single" w:sz="4" w:space="0" w:color="000000"/>
              <w:bottom w:val="nil"/>
              <w:right w:val="single" w:sz="4" w:space="0" w:color="000000"/>
            </w:tcBorders>
          </w:tcPr>
          <w:p w14:paraId="0F18641B" w14:textId="77777777" w:rsidR="00046F3D" w:rsidRPr="008D7E6A" w:rsidRDefault="00046F3D" w:rsidP="000F2ED4">
            <w:pPr>
              <w:widowControl/>
              <w:jc w:val="center"/>
              <w:rPr>
                <w:rFonts w:ascii="宋体" w:eastAsia="宋体" w:hAnsi="宋体" w:cs="宋体"/>
                <w:color w:val="000000"/>
                <w:kern w:val="0"/>
                <w:sz w:val="22"/>
                <w:szCs w:val="22"/>
              </w:rPr>
            </w:pPr>
          </w:p>
        </w:tc>
        <w:tc>
          <w:tcPr>
            <w:tcW w:w="551" w:type="pct"/>
            <w:tcBorders>
              <w:top w:val="single" w:sz="4" w:space="0" w:color="000000"/>
              <w:left w:val="single" w:sz="4" w:space="0" w:color="000000"/>
              <w:bottom w:val="nil"/>
              <w:right w:val="single" w:sz="4" w:space="0" w:color="000000"/>
            </w:tcBorders>
          </w:tcPr>
          <w:p w14:paraId="35C507BF" w14:textId="77777777" w:rsidR="00046F3D" w:rsidRPr="008D7E6A" w:rsidRDefault="00046F3D" w:rsidP="000F2ED4">
            <w:pPr>
              <w:widowControl/>
              <w:jc w:val="center"/>
              <w:rPr>
                <w:rFonts w:ascii="宋体" w:eastAsia="宋体" w:hAnsi="宋体" w:cs="宋体"/>
                <w:color w:val="000000"/>
                <w:kern w:val="0"/>
                <w:sz w:val="22"/>
                <w:szCs w:val="22"/>
              </w:rPr>
            </w:pPr>
          </w:p>
        </w:tc>
      </w:tr>
    </w:tbl>
    <w:p w14:paraId="589E0712" w14:textId="589F5E32" w:rsidR="0094782D" w:rsidRDefault="0094782D">
      <w:pPr>
        <w:adjustRightInd w:val="0"/>
        <w:snapToGrid w:val="0"/>
        <w:spacing w:line="360" w:lineRule="auto"/>
        <w:rPr>
          <w:rFonts w:asciiTheme="majorEastAsia" w:eastAsiaTheme="majorEastAsia" w:hAnsiTheme="majorEastAsia"/>
          <w:b/>
          <w:sz w:val="28"/>
          <w:szCs w:val="28"/>
        </w:rPr>
      </w:pPr>
    </w:p>
    <w:p w14:paraId="5A048E83" w14:textId="2007719B"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170425C5" w14:textId="77777777" w:rsidR="00E578A5" w:rsidRDefault="00E578A5">
      <w:pPr>
        <w:spacing w:line="360" w:lineRule="auto"/>
        <w:jc w:val="left"/>
        <w:rPr>
          <w:rFonts w:asciiTheme="majorEastAsia" w:eastAsiaTheme="majorEastAsia" w:hAnsiTheme="majorEastAsia"/>
          <w:sz w:val="28"/>
          <w:szCs w:val="28"/>
        </w:rPr>
      </w:pPr>
    </w:p>
    <w:p w14:paraId="772C4FE7" w14:textId="49193818" w:rsidR="00E578A5" w:rsidRDefault="00E578A5">
      <w:pPr>
        <w:spacing w:line="360" w:lineRule="auto"/>
        <w:jc w:val="left"/>
        <w:rPr>
          <w:rFonts w:asciiTheme="majorEastAsia" w:eastAsiaTheme="majorEastAsia" w:hAnsiTheme="majorEastAsia"/>
          <w:sz w:val="28"/>
          <w:szCs w:val="28"/>
        </w:rPr>
      </w:pPr>
    </w:p>
    <w:p w14:paraId="6789C563" w14:textId="1CF0EBC5" w:rsidR="00F221F8" w:rsidRDefault="00F221F8">
      <w:pPr>
        <w:spacing w:line="360" w:lineRule="auto"/>
        <w:jc w:val="left"/>
        <w:rPr>
          <w:rFonts w:asciiTheme="majorEastAsia" w:eastAsiaTheme="majorEastAsia" w:hAnsiTheme="majorEastAsia"/>
          <w:sz w:val="28"/>
          <w:szCs w:val="28"/>
        </w:rPr>
      </w:pPr>
    </w:p>
    <w:p w14:paraId="6191A574" w14:textId="2B853885" w:rsidR="005C7FB6" w:rsidRDefault="005C7FB6">
      <w:pPr>
        <w:spacing w:line="360" w:lineRule="auto"/>
        <w:jc w:val="left"/>
        <w:rPr>
          <w:rFonts w:asciiTheme="majorEastAsia" w:eastAsiaTheme="majorEastAsia" w:hAnsiTheme="majorEastAsia"/>
          <w:sz w:val="28"/>
          <w:szCs w:val="28"/>
        </w:rPr>
      </w:pPr>
    </w:p>
    <w:p w14:paraId="30D616F1" w14:textId="203AE01D" w:rsidR="005C7FB6" w:rsidRDefault="005C7FB6">
      <w:pPr>
        <w:spacing w:line="360" w:lineRule="auto"/>
        <w:jc w:val="left"/>
        <w:rPr>
          <w:rFonts w:asciiTheme="majorEastAsia" w:eastAsiaTheme="majorEastAsia" w:hAnsiTheme="majorEastAsia"/>
          <w:sz w:val="28"/>
          <w:szCs w:val="28"/>
        </w:rPr>
      </w:pPr>
    </w:p>
    <w:p w14:paraId="0DB473BB" w14:textId="5EC89371" w:rsidR="005C7FB6" w:rsidRDefault="005C7FB6">
      <w:pPr>
        <w:spacing w:line="360" w:lineRule="auto"/>
        <w:jc w:val="left"/>
        <w:rPr>
          <w:rFonts w:asciiTheme="majorEastAsia" w:eastAsiaTheme="majorEastAsia" w:hAnsiTheme="majorEastAsia"/>
          <w:sz w:val="28"/>
          <w:szCs w:val="28"/>
        </w:rPr>
      </w:pPr>
    </w:p>
    <w:p w14:paraId="4FCD2CF8" w14:textId="0D42F48C" w:rsidR="005C7FB6" w:rsidRDefault="005C7FB6">
      <w:pPr>
        <w:spacing w:line="360" w:lineRule="auto"/>
        <w:jc w:val="left"/>
        <w:rPr>
          <w:rFonts w:asciiTheme="majorEastAsia" w:eastAsiaTheme="majorEastAsia" w:hAnsiTheme="majorEastAsia"/>
          <w:sz w:val="28"/>
          <w:szCs w:val="28"/>
        </w:rPr>
      </w:pPr>
    </w:p>
    <w:p w14:paraId="5CAC5927" w14:textId="5AE51325" w:rsidR="005C7FB6" w:rsidRDefault="005C7FB6">
      <w:pPr>
        <w:spacing w:line="360" w:lineRule="auto"/>
        <w:jc w:val="left"/>
        <w:rPr>
          <w:rFonts w:asciiTheme="majorEastAsia" w:eastAsiaTheme="majorEastAsia" w:hAnsiTheme="majorEastAsia"/>
          <w:sz w:val="28"/>
          <w:szCs w:val="28"/>
        </w:rPr>
      </w:pPr>
    </w:p>
    <w:p w14:paraId="211C5473" w14:textId="56E089BB" w:rsidR="005C7FB6" w:rsidRDefault="005C7FB6">
      <w:pPr>
        <w:spacing w:line="360" w:lineRule="auto"/>
        <w:jc w:val="left"/>
        <w:rPr>
          <w:rFonts w:asciiTheme="majorEastAsia" w:eastAsiaTheme="majorEastAsia" w:hAnsiTheme="majorEastAsia"/>
          <w:sz w:val="28"/>
          <w:szCs w:val="28"/>
        </w:rPr>
      </w:pPr>
    </w:p>
    <w:p w14:paraId="000FCA8D" w14:textId="11FDD49A" w:rsidR="00E578A5" w:rsidRDefault="00567E4A">
      <w:pPr>
        <w:spacing w:line="360" w:lineRule="auto"/>
        <w:jc w:val="left"/>
        <w:rPr>
          <w:rFonts w:asciiTheme="majorEastAsia" w:eastAsiaTheme="majorEastAsia" w:hAnsiTheme="majorEastAsia" w:cs="仿宋"/>
          <w:b/>
          <w:sz w:val="28"/>
          <w:szCs w:val="28"/>
          <w:highlight w:val="yellow"/>
        </w:rPr>
      </w:pPr>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2A6D54D5" w:rsidR="00E578A5" w:rsidRPr="005C7FB6"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sidR="005C7FB6" w:rsidRPr="005C7FB6">
        <w:rPr>
          <w:rFonts w:asciiTheme="majorEastAsia" w:eastAsiaTheme="majorEastAsia" w:hAnsiTheme="majorEastAsia" w:cs="仿宋_GB2312" w:hint="eastAsia"/>
          <w:sz w:val="28"/>
          <w:szCs w:val="28"/>
          <w:u w:val="single"/>
        </w:rPr>
        <w:t>天津市华水自来水建设有限公司山东鱼台分公司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282BCF60"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454D8F" w:rsidRPr="00454D8F">
        <w:rPr>
          <w:rFonts w:asciiTheme="majorEastAsia" w:eastAsiaTheme="majorEastAsia" w:hAnsiTheme="majorEastAsia" w:cstheme="minorEastAsia" w:hint="eastAsia"/>
          <w:color w:val="FF0000"/>
          <w:sz w:val="28"/>
          <w:szCs w:val="28"/>
          <w:u w:val="single"/>
        </w:rPr>
        <w:t>鱼台县城乡老旧供热设施更新改造(一期)项目(EPC)</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w:t>
      </w:r>
      <w:proofErr w:type="gramStart"/>
      <w:r>
        <w:rPr>
          <w:rFonts w:asciiTheme="majorEastAsia" w:eastAsiaTheme="majorEastAsia" w:hAnsiTheme="majorEastAsia" w:cs="仿宋_GB2312" w:hint="eastAsia"/>
          <w:sz w:val="28"/>
          <w:szCs w:val="28"/>
        </w:rPr>
        <w:t>方保持</w:t>
      </w:r>
      <w:proofErr w:type="gramEnd"/>
      <w:r>
        <w:rPr>
          <w:rFonts w:asciiTheme="majorEastAsia" w:eastAsiaTheme="majorEastAsia" w:hAnsiTheme="majorEastAsia" w:cs="仿宋_GB2312" w:hint="eastAsia"/>
          <w:sz w:val="28"/>
          <w:szCs w:val="28"/>
        </w:rPr>
        <w:t>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w:t>
      </w:r>
      <w:proofErr w:type="gramStart"/>
      <w:r>
        <w:rPr>
          <w:rFonts w:asciiTheme="majorEastAsia" w:eastAsiaTheme="majorEastAsia" w:hAnsiTheme="majorEastAsia" w:cs="仿宋_GB2312" w:hint="eastAsia"/>
          <w:color w:val="000000"/>
          <w:sz w:val="28"/>
          <w:szCs w:val="28"/>
          <w:lang w:bidi="ar"/>
        </w:rPr>
        <w:t>报价方间串通</w:t>
      </w:r>
      <w:proofErr w:type="gramEnd"/>
      <w:r>
        <w:rPr>
          <w:rFonts w:asciiTheme="majorEastAsia" w:eastAsiaTheme="majorEastAsia" w:hAnsiTheme="majorEastAsia" w:cs="仿宋_GB2312" w:hint="eastAsia"/>
          <w:color w:val="000000"/>
          <w:sz w:val="28"/>
          <w:szCs w:val="28"/>
          <w:lang w:bidi="ar"/>
        </w:rPr>
        <w:t>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w:t>
      </w:r>
      <w:proofErr w:type="gramStart"/>
      <w:r>
        <w:rPr>
          <w:rFonts w:asciiTheme="majorEastAsia" w:eastAsiaTheme="majorEastAsia" w:hAnsiTheme="majorEastAsia" w:cs="仿宋_GB2312" w:hint="eastAsia"/>
          <w:color w:val="000000"/>
          <w:sz w:val="28"/>
          <w:szCs w:val="28"/>
          <w:lang w:bidi="ar"/>
        </w:rPr>
        <w:t>报价方间的</w:t>
      </w:r>
      <w:proofErr w:type="gramEnd"/>
      <w:r>
        <w:rPr>
          <w:rFonts w:asciiTheme="majorEastAsia" w:eastAsiaTheme="majorEastAsia" w:hAnsiTheme="majorEastAsia" w:cs="仿宋_GB2312" w:hint="eastAsia"/>
          <w:color w:val="000000"/>
          <w:sz w:val="28"/>
          <w:szCs w:val="28"/>
          <w:lang w:bidi="ar"/>
        </w:rPr>
        <w:t>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w:t>
      </w:r>
      <w:proofErr w:type="gramStart"/>
      <w:r>
        <w:rPr>
          <w:rFonts w:asciiTheme="majorEastAsia" w:eastAsiaTheme="majorEastAsia" w:hAnsiTheme="majorEastAsia" w:cs="仿宋_GB2312" w:hint="eastAsia"/>
          <w:color w:val="000000"/>
          <w:sz w:val="28"/>
          <w:szCs w:val="28"/>
          <w:lang w:bidi="ar"/>
        </w:rPr>
        <w:t>方放弃</w:t>
      </w:r>
      <w:proofErr w:type="gramEnd"/>
      <w:r>
        <w:rPr>
          <w:rFonts w:asciiTheme="majorEastAsia" w:eastAsiaTheme="majorEastAsia" w:hAnsiTheme="majorEastAsia" w:cs="仿宋_GB2312" w:hint="eastAsia"/>
          <w:color w:val="000000"/>
          <w:sz w:val="28"/>
          <w:szCs w:val="28"/>
          <w:lang w:bidi="ar"/>
        </w:rPr>
        <w:t>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46F3D"/>
    <w:rsid w:val="002055E0"/>
    <w:rsid w:val="00366C95"/>
    <w:rsid w:val="00374061"/>
    <w:rsid w:val="00454D8F"/>
    <w:rsid w:val="005665B9"/>
    <w:rsid w:val="00567E4A"/>
    <w:rsid w:val="00592D8E"/>
    <w:rsid w:val="005C352D"/>
    <w:rsid w:val="005C7FB6"/>
    <w:rsid w:val="00685057"/>
    <w:rsid w:val="00740E66"/>
    <w:rsid w:val="0092631B"/>
    <w:rsid w:val="0094782D"/>
    <w:rsid w:val="00A01922"/>
    <w:rsid w:val="00BE0ED9"/>
    <w:rsid w:val="00DE27D0"/>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740E66"/>
    <w:rPr>
      <w:sz w:val="18"/>
      <w:szCs w:val="18"/>
    </w:rPr>
  </w:style>
  <w:style w:type="character" w:customStyle="1" w:styleId="a6">
    <w:name w:val="批注框文本 字符"/>
    <w:basedOn w:val="a0"/>
    <w:link w:val="a5"/>
    <w:rsid w:val="00740E6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9</Pages>
  <Words>667</Words>
  <Characters>3802</Characters>
  <Application>Microsoft Office Word</Application>
  <DocSecurity>0</DocSecurity>
  <Lines>31</Lines>
  <Paragraphs>8</Paragraphs>
  <ScaleCrop>false</ScaleCrop>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15</cp:revision>
  <cp:lastPrinted>2025-07-29T06:16:00Z</cp:lastPrinted>
  <dcterms:created xsi:type="dcterms:W3CDTF">2025-04-13T07:12:00Z</dcterms:created>
  <dcterms:modified xsi:type="dcterms:W3CDTF">2025-09-10T02:13:00Z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