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60E1D7" w14:textId="77777777" w:rsidR="00E578A5" w:rsidRDefault="00567E4A">
      <w:pPr>
        <w:jc w:val="center"/>
        <w:rPr>
          <w:rFonts w:asciiTheme="majorEastAsia" w:eastAsiaTheme="majorEastAsia" w:hAnsiTheme="majorEastAsia" w:cstheme="minorEastAsia"/>
          <w:b/>
          <w:sz w:val="28"/>
          <w:szCs w:val="28"/>
        </w:rPr>
      </w:pPr>
      <w:r>
        <w:rPr>
          <w:rFonts w:asciiTheme="majorEastAsia" w:eastAsiaTheme="majorEastAsia" w:hAnsiTheme="majorEastAsia" w:cstheme="minorEastAsia" w:hint="eastAsia"/>
          <w:b/>
          <w:sz w:val="28"/>
          <w:szCs w:val="28"/>
        </w:rPr>
        <w:t>天津市华水自来水建设有限公司</w:t>
      </w:r>
    </w:p>
    <w:p w14:paraId="78B6B8D4" w14:textId="6F304C04" w:rsidR="00E578A5" w:rsidRDefault="00A961F2">
      <w:pPr>
        <w:jc w:val="center"/>
        <w:rPr>
          <w:rFonts w:asciiTheme="majorEastAsia" w:eastAsiaTheme="majorEastAsia" w:hAnsiTheme="majorEastAsia" w:cstheme="minorEastAsia"/>
          <w:b/>
          <w:sz w:val="28"/>
          <w:szCs w:val="28"/>
        </w:rPr>
      </w:pPr>
      <w:r w:rsidRPr="00A961F2">
        <w:rPr>
          <w:rFonts w:asciiTheme="majorEastAsia" w:eastAsiaTheme="majorEastAsia" w:hAnsiTheme="majorEastAsia" w:cstheme="minorEastAsia" w:hint="eastAsia"/>
          <w:b/>
          <w:color w:val="FF0000"/>
          <w:sz w:val="28"/>
          <w:szCs w:val="28"/>
        </w:rPr>
        <w:t>曹庄泵站院</w:t>
      </w:r>
      <w:proofErr w:type="gramStart"/>
      <w:r w:rsidRPr="00A961F2">
        <w:rPr>
          <w:rFonts w:asciiTheme="majorEastAsia" w:eastAsiaTheme="majorEastAsia" w:hAnsiTheme="majorEastAsia" w:cstheme="minorEastAsia" w:hint="eastAsia"/>
          <w:b/>
          <w:color w:val="FF0000"/>
          <w:sz w:val="28"/>
          <w:szCs w:val="28"/>
        </w:rPr>
        <w:t>区设施</w:t>
      </w:r>
      <w:proofErr w:type="gramEnd"/>
      <w:r w:rsidRPr="00A961F2">
        <w:rPr>
          <w:rFonts w:asciiTheme="majorEastAsia" w:eastAsiaTheme="majorEastAsia" w:hAnsiTheme="majorEastAsia" w:cstheme="minorEastAsia" w:hint="eastAsia"/>
          <w:b/>
          <w:color w:val="FF0000"/>
          <w:sz w:val="28"/>
          <w:szCs w:val="28"/>
        </w:rPr>
        <w:t>维护工程</w:t>
      </w:r>
      <w:r w:rsidR="00567E4A">
        <w:rPr>
          <w:rFonts w:asciiTheme="majorEastAsia" w:eastAsiaTheme="majorEastAsia" w:hAnsiTheme="majorEastAsia" w:cstheme="minorEastAsia" w:hint="eastAsia"/>
          <w:b/>
          <w:color w:val="FF0000"/>
          <w:sz w:val="28"/>
          <w:szCs w:val="28"/>
        </w:rPr>
        <w:t>（</w:t>
      </w:r>
      <w:r w:rsidRPr="00A961F2">
        <w:rPr>
          <w:rFonts w:asciiTheme="majorEastAsia" w:eastAsiaTheme="majorEastAsia" w:hAnsiTheme="majorEastAsia" w:cstheme="minorEastAsia"/>
          <w:b/>
          <w:color w:val="FF0000"/>
          <w:sz w:val="28"/>
          <w:szCs w:val="28"/>
        </w:rPr>
        <w:t>TW250452A-CL-01</w:t>
      </w:r>
      <w:r w:rsidR="00567E4A">
        <w:rPr>
          <w:rFonts w:asciiTheme="majorEastAsia" w:eastAsiaTheme="majorEastAsia" w:hAnsiTheme="majorEastAsia" w:cstheme="minorEastAsia" w:hint="eastAsia"/>
          <w:b/>
          <w:color w:val="FF0000"/>
          <w:sz w:val="28"/>
          <w:szCs w:val="28"/>
        </w:rPr>
        <w:t>）</w:t>
      </w:r>
      <w:r w:rsidR="00567E4A">
        <w:rPr>
          <w:rFonts w:asciiTheme="majorEastAsia" w:eastAsiaTheme="majorEastAsia" w:hAnsiTheme="majorEastAsia" w:cstheme="minorEastAsia" w:hint="eastAsia"/>
          <w:b/>
          <w:sz w:val="28"/>
          <w:szCs w:val="28"/>
        </w:rPr>
        <w:t>询价文件</w:t>
      </w:r>
    </w:p>
    <w:tbl>
      <w:tblPr>
        <w:tblStyle w:val="a3"/>
        <w:tblW w:w="5000" w:type="pct"/>
        <w:tblLook w:val="04A0" w:firstRow="1" w:lastRow="0" w:firstColumn="1" w:lastColumn="0" w:noHBand="0" w:noVBand="1"/>
      </w:tblPr>
      <w:tblGrid>
        <w:gridCol w:w="1524"/>
        <w:gridCol w:w="8438"/>
      </w:tblGrid>
      <w:tr w:rsidR="00E578A5" w14:paraId="3E1C03CC" w14:textId="77777777">
        <w:trPr>
          <w:trHeight w:val="531"/>
        </w:trPr>
        <w:tc>
          <w:tcPr>
            <w:tcW w:w="5000" w:type="pct"/>
            <w:gridSpan w:val="2"/>
          </w:tcPr>
          <w:p w14:paraId="024D51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一、项目需求及概况：</w:t>
            </w:r>
          </w:p>
        </w:tc>
      </w:tr>
      <w:tr w:rsidR="00E578A5" w14:paraId="1C4C8E21" w14:textId="77777777">
        <w:tc>
          <w:tcPr>
            <w:tcW w:w="765" w:type="pct"/>
            <w:shd w:val="clear" w:color="auto" w:fill="auto"/>
            <w:vAlign w:val="center"/>
          </w:tcPr>
          <w:p w14:paraId="2C1EF86E"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1、询价需求概况</w:t>
            </w:r>
          </w:p>
        </w:tc>
        <w:tc>
          <w:tcPr>
            <w:tcW w:w="4235" w:type="pct"/>
            <w:shd w:val="clear" w:color="auto" w:fill="auto"/>
          </w:tcPr>
          <w:p w14:paraId="65B346C9" w14:textId="448BFB81"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1.1：本次询价范围为</w:t>
            </w:r>
            <w:r w:rsidR="00A961F2" w:rsidRPr="00A961F2">
              <w:rPr>
                <w:rFonts w:asciiTheme="majorEastAsia" w:eastAsiaTheme="majorEastAsia" w:hAnsiTheme="majorEastAsia" w:cstheme="minorEastAsia" w:hint="eastAsia"/>
                <w:color w:val="FF0000"/>
                <w:sz w:val="28"/>
                <w:szCs w:val="28"/>
              </w:rPr>
              <w:t>曹庄泵站院</w:t>
            </w:r>
            <w:proofErr w:type="gramStart"/>
            <w:r w:rsidR="00A961F2" w:rsidRPr="00A961F2">
              <w:rPr>
                <w:rFonts w:asciiTheme="majorEastAsia" w:eastAsiaTheme="majorEastAsia" w:hAnsiTheme="majorEastAsia" w:cstheme="minorEastAsia" w:hint="eastAsia"/>
                <w:color w:val="FF0000"/>
                <w:sz w:val="28"/>
                <w:szCs w:val="28"/>
              </w:rPr>
              <w:t>区设施</w:t>
            </w:r>
            <w:proofErr w:type="gramEnd"/>
            <w:r w:rsidR="00A961F2" w:rsidRPr="00A961F2">
              <w:rPr>
                <w:rFonts w:asciiTheme="majorEastAsia" w:eastAsiaTheme="majorEastAsia" w:hAnsiTheme="majorEastAsia" w:cstheme="minorEastAsia" w:hint="eastAsia"/>
                <w:color w:val="FF0000"/>
                <w:sz w:val="28"/>
                <w:szCs w:val="28"/>
              </w:rPr>
              <w:t>维护工程</w:t>
            </w:r>
            <w:r>
              <w:rPr>
                <w:rFonts w:asciiTheme="majorEastAsia" w:eastAsiaTheme="majorEastAsia" w:hAnsiTheme="majorEastAsia" w:cstheme="minorEastAsia" w:hint="eastAsia"/>
                <w:sz w:val="28"/>
                <w:szCs w:val="28"/>
              </w:rPr>
              <w:t>询价公告。</w:t>
            </w:r>
          </w:p>
          <w:p w14:paraId="07D3327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详见附件</w:t>
            </w:r>
          </w:p>
        </w:tc>
      </w:tr>
      <w:tr w:rsidR="00E578A5" w14:paraId="3F9E8FA1" w14:textId="77777777">
        <w:trPr>
          <w:trHeight w:val="364"/>
        </w:trPr>
        <w:tc>
          <w:tcPr>
            <w:tcW w:w="5000" w:type="pct"/>
            <w:gridSpan w:val="2"/>
            <w:vAlign w:val="center"/>
          </w:tcPr>
          <w:p w14:paraId="6B61455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二、报价人资质要求：</w:t>
            </w:r>
          </w:p>
        </w:tc>
      </w:tr>
      <w:tr w:rsidR="00E578A5" w14:paraId="19BCE63F" w14:textId="77777777">
        <w:trPr>
          <w:trHeight w:val="928"/>
        </w:trPr>
        <w:tc>
          <w:tcPr>
            <w:tcW w:w="765" w:type="pct"/>
            <w:vMerge w:val="restart"/>
            <w:vAlign w:val="center"/>
          </w:tcPr>
          <w:p w14:paraId="557FE749"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1、基本资质要求</w:t>
            </w:r>
          </w:p>
        </w:tc>
        <w:tc>
          <w:tcPr>
            <w:tcW w:w="4235" w:type="pct"/>
            <w:vMerge w:val="restart"/>
          </w:tcPr>
          <w:p w14:paraId="14980186"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1.1：应具有在中华人民共和国境内注册的具有独立法人资格的营业执照，且在有效期内，具有良好的商业信誉；</w:t>
            </w:r>
          </w:p>
          <w:p w14:paraId="55D0B8E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1.2：报价人应为水</w:t>
            </w:r>
            <w:proofErr w:type="gramStart"/>
            <w:r>
              <w:rPr>
                <w:rFonts w:asciiTheme="majorEastAsia" w:eastAsiaTheme="majorEastAsia" w:hAnsiTheme="majorEastAsia" w:cstheme="minorEastAsia" w:hint="eastAsia"/>
                <w:sz w:val="28"/>
                <w:szCs w:val="28"/>
              </w:rPr>
              <w:t>务</w:t>
            </w:r>
            <w:proofErr w:type="gramEnd"/>
            <w:r>
              <w:rPr>
                <w:rFonts w:asciiTheme="majorEastAsia" w:eastAsiaTheme="majorEastAsia" w:hAnsiTheme="majorEastAsia" w:cstheme="minorEastAsia" w:hint="eastAsia"/>
                <w:sz w:val="28"/>
                <w:szCs w:val="28"/>
              </w:rPr>
              <w:t>集团合格供应商（“津水</w:t>
            </w:r>
            <w:proofErr w:type="gramStart"/>
            <w:r>
              <w:rPr>
                <w:rFonts w:asciiTheme="majorEastAsia" w:eastAsiaTheme="majorEastAsia" w:hAnsiTheme="majorEastAsia" w:cstheme="minorEastAsia" w:hint="eastAsia"/>
                <w:sz w:val="28"/>
                <w:szCs w:val="28"/>
              </w:rPr>
              <w:t>云采</w:t>
            </w:r>
            <w:proofErr w:type="gramEnd"/>
            <w:r>
              <w:rPr>
                <w:rFonts w:asciiTheme="majorEastAsia" w:eastAsiaTheme="majorEastAsia" w:hAnsiTheme="majorEastAsia" w:cstheme="minorEastAsia" w:hint="eastAsia"/>
                <w:sz w:val="28"/>
                <w:szCs w:val="28"/>
              </w:rPr>
              <w:t>”平台注册审核通过并购买CA证书且为激活状态的供应商）（合格供应</w:t>
            </w:r>
            <w:proofErr w:type="gramStart"/>
            <w:r>
              <w:rPr>
                <w:rFonts w:asciiTheme="majorEastAsia" w:eastAsiaTheme="majorEastAsia" w:hAnsiTheme="majorEastAsia" w:cstheme="minorEastAsia" w:hint="eastAsia"/>
                <w:sz w:val="28"/>
                <w:szCs w:val="28"/>
              </w:rPr>
              <w:t>商注册</w:t>
            </w:r>
            <w:proofErr w:type="gramEnd"/>
            <w:r>
              <w:rPr>
                <w:rFonts w:asciiTheme="majorEastAsia" w:eastAsiaTheme="majorEastAsia" w:hAnsiTheme="majorEastAsia" w:cstheme="minorEastAsia" w:hint="eastAsia"/>
                <w:sz w:val="28"/>
                <w:szCs w:val="28"/>
              </w:rPr>
              <w:t>网址：http://www.jinshuiyuncai.com/）</w:t>
            </w:r>
          </w:p>
          <w:p w14:paraId="7204573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E578A5" w14:paraId="4FE51482" w14:textId="77777777">
        <w:trPr>
          <w:trHeight w:val="738"/>
        </w:trPr>
        <w:tc>
          <w:tcPr>
            <w:tcW w:w="765" w:type="pct"/>
            <w:vMerge/>
            <w:vAlign w:val="center"/>
          </w:tcPr>
          <w:p w14:paraId="5E7C1144"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22F625EB" w14:textId="77777777" w:rsidR="00E578A5" w:rsidRDefault="00E578A5">
            <w:pPr>
              <w:rPr>
                <w:rFonts w:asciiTheme="majorEastAsia" w:eastAsiaTheme="majorEastAsia" w:hAnsiTheme="majorEastAsia" w:cstheme="minorEastAsia"/>
                <w:sz w:val="28"/>
                <w:szCs w:val="28"/>
              </w:rPr>
            </w:pPr>
          </w:p>
        </w:tc>
      </w:tr>
      <w:tr w:rsidR="00E578A5" w14:paraId="3E56C6ED" w14:textId="77777777">
        <w:trPr>
          <w:trHeight w:val="624"/>
        </w:trPr>
        <w:tc>
          <w:tcPr>
            <w:tcW w:w="765" w:type="pct"/>
            <w:vMerge/>
            <w:vAlign w:val="center"/>
          </w:tcPr>
          <w:p w14:paraId="66E74F8B"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770C55D2" w14:textId="77777777" w:rsidR="00E578A5" w:rsidRDefault="00E578A5">
            <w:pPr>
              <w:rPr>
                <w:rFonts w:asciiTheme="majorEastAsia" w:eastAsiaTheme="majorEastAsia" w:hAnsiTheme="majorEastAsia" w:cstheme="minorEastAsia"/>
                <w:sz w:val="28"/>
                <w:szCs w:val="28"/>
              </w:rPr>
            </w:pPr>
          </w:p>
        </w:tc>
      </w:tr>
      <w:tr w:rsidR="00E578A5" w14:paraId="11A8631B" w14:textId="77777777">
        <w:trPr>
          <w:trHeight w:val="2164"/>
        </w:trPr>
        <w:tc>
          <w:tcPr>
            <w:tcW w:w="765" w:type="pct"/>
            <w:shd w:val="clear" w:color="auto" w:fill="auto"/>
            <w:vAlign w:val="center"/>
          </w:tcPr>
          <w:p w14:paraId="6E96128A"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2、其他资质要求</w:t>
            </w:r>
          </w:p>
        </w:tc>
        <w:tc>
          <w:tcPr>
            <w:tcW w:w="4235" w:type="pct"/>
            <w:shd w:val="clear" w:color="auto" w:fill="auto"/>
          </w:tcPr>
          <w:p w14:paraId="05172083" w14:textId="76DAC3ED" w:rsidR="00E578A5" w:rsidRDefault="00567E4A" w:rsidP="0094782D">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2.1：报价人具有</w:t>
            </w:r>
            <w:r w:rsidR="00A961F2" w:rsidRPr="00A961F2">
              <w:rPr>
                <w:rFonts w:asciiTheme="minorEastAsia" w:hAnsiTheme="minorEastAsia" w:cstheme="minorEastAsia" w:hint="eastAsia"/>
                <w:color w:val="FF0000"/>
                <w:sz w:val="28"/>
                <w:szCs w:val="28"/>
              </w:rPr>
              <w:t>沙子，水泥等</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E578A5" w14:paraId="2F488584" w14:textId="77777777">
        <w:tc>
          <w:tcPr>
            <w:tcW w:w="5000" w:type="pct"/>
            <w:gridSpan w:val="2"/>
          </w:tcPr>
          <w:p w14:paraId="3C5238B2" w14:textId="687CB8B1"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三、项目控制价：</w:t>
            </w:r>
            <w:r w:rsidR="00A961F2" w:rsidRPr="00A961F2">
              <w:rPr>
                <w:rFonts w:asciiTheme="majorEastAsia" w:eastAsiaTheme="majorEastAsia" w:hAnsiTheme="majorEastAsia" w:cstheme="minorEastAsia"/>
                <w:color w:val="FF0000"/>
                <w:sz w:val="28"/>
                <w:szCs w:val="28"/>
              </w:rPr>
              <w:t>250180</w:t>
            </w:r>
            <w:r w:rsidR="00A961F2">
              <w:rPr>
                <w:rFonts w:asciiTheme="majorEastAsia" w:eastAsiaTheme="majorEastAsia" w:hAnsiTheme="majorEastAsia" w:cstheme="minorEastAsia"/>
                <w:color w:val="FF0000"/>
                <w:sz w:val="28"/>
                <w:szCs w:val="28"/>
              </w:rPr>
              <w:t>.00</w:t>
            </w:r>
            <w:r>
              <w:rPr>
                <w:rFonts w:asciiTheme="majorEastAsia" w:eastAsiaTheme="majorEastAsia" w:hAnsiTheme="majorEastAsia" w:cstheme="minorEastAsia" w:hint="eastAsia"/>
                <w:sz w:val="28"/>
                <w:szCs w:val="28"/>
              </w:rPr>
              <w:t>元 （含税价）。</w:t>
            </w:r>
          </w:p>
        </w:tc>
      </w:tr>
      <w:tr w:rsidR="00E578A5" w14:paraId="347087AD" w14:textId="77777777">
        <w:tc>
          <w:tcPr>
            <w:tcW w:w="5000" w:type="pct"/>
            <w:gridSpan w:val="2"/>
          </w:tcPr>
          <w:p w14:paraId="48D883C3"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四、评审方式：合理低价法</w:t>
            </w:r>
          </w:p>
        </w:tc>
      </w:tr>
      <w:tr w:rsidR="00E578A5" w14:paraId="4053E2BA" w14:textId="77777777">
        <w:tc>
          <w:tcPr>
            <w:tcW w:w="765" w:type="pct"/>
            <w:vAlign w:val="center"/>
          </w:tcPr>
          <w:p w14:paraId="2CF0CBB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1、声明</w:t>
            </w:r>
          </w:p>
        </w:tc>
        <w:tc>
          <w:tcPr>
            <w:tcW w:w="4235" w:type="pct"/>
          </w:tcPr>
          <w:p w14:paraId="34D1E0A2"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对于可能影响履约的异常低价，供应商应进行澄清，对于不能出具报价合理性说明或保证履约承诺的，采购单位有权否决供应商报价。</w:t>
            </w:r>
          </w:p>
        </w:tc>
      </w:tr>
      <w:tr w:rsidR="00E578A5" w14:paraId="22D695D9" w14:textId="77777777">
        <w:tc>
          <w:tcPr>
            <w:tcW w:w="5000" w:type="pct"/>
            <w:gridSpan w:val="2"/>
          </w:tcPr>
          <w:p w14:paraId="0374AA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五、服务期限：具体服务期限最终以合同签订为准。</w:t>
            </w:r>
          </w:p>
        </w:tc>
      </w:tr>
      <w:tr w:rsidR="00E578A5" w14:paraId="66E76736" w14:textId="77777777">
        <w:tc>
          <w:tcPr>
            <w:tcW w:w="5000" w:type="pct"/>
            <w:gridSpan w:val="2"/>
          </w:tcPr>
          <w:p w14:paraId="316776B9" w14:textId="13C65A9C" w:rsidR="00E578A5" w:rsidRDefault="00567E4A" w:rsidP="00A961F2">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六、付款方式：</w:t>
            </w:r>
            <w:r>
              <w:rPr>
                <w:rFonts w:asciiTheme="majorEastAsia" w:eastAsiaTheme="majorEastAsia" w:hAnsiTheme="majorEastAsia" w:cstheme="minorEastAsia" w:hint="eastAsia"/>
                <w:color w:val="FF0000"/>
                <w:sz w:val="28"/>
                <w:szCs w:val="28"/>
              </w:rPr>
              <w:t>全部货物运抵</w:t>
            </w:r>
            <w:proofErr w:type="gramStart"/>
            <w:r>
              <w:rPr>
                <w:rFonts w:asciiTheme="majorEastAsia" w:eastAsiaTheme="majorEastAsia" w:hAnsiTheme="majorEastAsia" w:cstheme="minorEastAsia" w:hint="eastAsia"/>
                <w:color w:val="FF0000"/>
                <w:sz w:val="28"/>
                <w:szCs w:val="28"/>
              </w:rPr>
              <w:t>至施工</w:t>
            </w:r>
            <w:proofErr w:type="gramEnd"/>
            <w:r>
              <w:rPr>
                <w:rFonts w:asciiTheme="majorEastAsia" w:eastAsiaTheme="majorEastAsia" w:hAnsiTheme="majorEastAsia" w:cstheme="minorEastAsia" w:hint="eastAsia"/>
                <w:color w:val="FF0000"/>
                <w:sz w:val="28"/>
                <w:szCs w:val="28"/>
              </w:rPr>
              <w:t>现场，经现场工作人员检验合格后，乙方提交正式财务发票（</w:t>
            </w:r>
            <w:r w:rsidR="00DC041B">
              <w:rPr>
                <w:rFonts w:asciiTheme="majorEastAsia" w:eastAsiaTheme="majorEastAsia" w:hAnsiTheme="majorEastAsia" w:cstheme="minorEastAsia" w:hint="eastAsia"/>
                <w:color w:val="FF0000"/>
                <w:sz w:val="28"/>
                <w:szCs w:val="28"/>
              </w:rPr>
              <w:t>1</w:t>
            </w:r>
            <w:r>
              <w:rPr>
                <w:rFonts w:asciiTheme="majorEastAsia" w:eastAsiaTheme="majorEastAsia" w:hAnsiTheme="majorEastAsia" w:cstheme="minorEastAsia" w:hint="eastAsia"/>
                <w:color w:val="FF0000"/>
                <w:sz w:val="28"/>
                <w:szCs w:val="28"/>
              </w:rPr>
              <w:t>%增值税专用发票），</w:t>
            </w:r>
            <w:proofErr w:type="gramStart"/>
            <w:r>
              <w:rPr>
                <w:rFonts w:asciiTheme="majorEastAsia" w:eastAsiaTheme="majorEastAsia" w:hAnsiTheme="majorEastAsia" w:cstheme="minorEastAsia" w:hint="eastAsia"/>
                <w:color w:val="FF0000"/>
                <w:sz w:val="28"/>
                <w:szCs w:val="28"/>
              </w:rPr>
              <w:t>经买受</w:t>
            </w:r>
            <w:proofErr w:type="gramEnd"/>
            <w:r>
              <w:rPr>
                <w:rFonts w:asciiTheme="majorEastAsia" w:eastAsiaTheme="majorEastAsia" w:hAnsiTheme="majorEastAsia" w:cstheme="minorEastAsia" w:hint="eastAsia"/>
                <w:color w:val="FF0000"/>
                <w:sz w:val="28"/>
                <w:szCs w:val="28"/>
              </w:rPr>
              <w:t>人审核无误支付到总合同金额的97%；余 3%作为质量保证金，</w:t>
            </w:r>
            <w:proofErr w:type="gramStart"/>
            <w:r>
              <w:rPr>
                <w:rFonts w:asciiTheme="majorEastAsia" w:eastAsiaTheme="majorEastAsia" w:hAnsiTheme="majorEastAsia" w:cstheme="minorEastAsia" w:hint="eastAsia"/>
                <w:color w:val="FF0000"/>
                <w:sz w:val="28"/>
                <w:szCs w:val="28"/>
              </w:rPr>
              <w:t>待质保期</w:t>
            </w:r>
            <w:proofErr w:type="gramEnd"/>
            <w:r>
              <w:rPr>
                <w:rFonts w:asciiTheme="majorEastAsia" w:eastAsiaTheme="majorEastAsia" w:hAnsiTheme="majorEastAsia" w:cstheme="minorEastAsia" w:hint="eastAsia"/>
                <w:color w:val="FF0000"/>
                <w:sz w:val="28"/>
                <w:szCs w:val="28"/>
              </w:rPr>
              <w:t>届满，确认乙方产品无质量问题后内无息返还。</w:t>
            </w:r>
          </w:p>
        </w:tc>
      </w:tr>
      <w:tr w:rsidR="00E578A5" w14:paraId="500C719E" w14:textId="77777777">
        <w:tc>
          <w:tcPr>
            <w:tcW w:w="5000" w:type="pct"/>
            <w:gridSpan w:val="2"/>
          </w:tcPr>
          <w:p w14:paraId="09594E3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七、时间要求：</w:t>
            </w:r>
          </w:p>
        </w:tc>
      </w:tr>
      <w:tr w:rsidR="00E578A5" w14:paraId="352BC4D7" w14:textId="77777777">
        <w:tc>
          <w:tcPr>
            <w:tcW w:w="765" w:type="pct"/>
            <w:vAlign w:val="center"/>
          </w:tcPr>
          <w:p w14:paraId="4EADA85F"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1、报价起止时间</w:t>
            </w:r>
          </w:p>
        </w:tc>
        <w:tc>
          <w:tcPr>
            <w:tcW w:w="4235" w:type="pct"/>
          </w:tcPr>
          <w:p w14:paraId="4ACF6E08" w14:textId="7DF222E6" w:rsidR="00E578A5" w:rsidRDefault="00A961F2" w:rsidP="004A669D">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Pr="00DA1AFE">
              <w:rPr>
                <w:rFonts w:asciiTheme="minorEastAsia" w:hAnsiTheme="minorEastAsia" w:cstheme="minorEastAsia" w:hint="eastAsia"/>
                <w:color w:val="FF0000"/>
                <w:sz w:val="28"/>
                <w:szCs w:val="28"/>
              </w:rPr>
              <w:t>08</w:t>
            </w:r>
            <w:r w:rsidRPr="00DA1AFE">
              <w:rPr>
                <w:rFonts w:asciiTheme="minorEastAsia" w:hAnsiTheme="minorEastAsia" w:cstheme="minorEastAsia" w:hint="eastAsia"/>
                <w:sz w:val="28"/>
                <w:szCs w:val="28"/>
              </w:rPr>
              <w:t>月</w:t>
            </w:r>
            <w:r w:rsidRPr="00DA1AFE">
              <w:rPr>
                <w:rFonts w:asciiTheme="minorEastAsia" w:hAnsiTheme="minorEastAsia" w:cstheme="minorEastAsia" w:hint="eastAsia"/>
                <w:color w:val="FF0000"/>
                <w:sz w:val="28"/>
                <w:szCs w:val="28"/>
              </w:rPr>
              <w:t>11</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Pr="00DA1AFE">
              <w:rPr>
                <w:rFonts w:asciiTheme="minorEastAsia" w:hAnsiTheme="minorEastAsia" w:cstheme="minorEastAsia" w:hint="eastAsia"/>
                <w:color w:val="FF0000"/>
                <w:sz w:val="28"/>
                <w:szCs w:val="28"/>
              </w:rPr>
              <w:t>08</w:t>
            </w:r>
            <w:r w:rsidRPr="00DA1AFE">
              <w:rPr>
                <w:rFonts w:asciiTheme="minorEastAsia" w:hAnsiTheme="minorEastAsia" w:cstheme="minorEastAsia" w:hint="eastAsia"/>
                <w:sz w:val="28"/>
                <w:szCs w:val="28"/>
              </w:rPr>
              <w:t>月</w:t>
            </w:r>
            <w:r w:rsidRPr="00DA1AFE">
              <w:rPr>
                <w:rFonts w:asciiTheme="minorEastAsia" w:hAnsiTheme="minorEastAsia" w:cstheme="minorEastAsia" w:hint="eastAsia"/>
                <w:color w:val="FF0000"/>
                <w:sz w:val="28"/>
                <w:szCs w:val="28"/>
              </w:rPr>
              <w:t>14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567E4A">
              <w:rPr>
                <w:rFonts w:asciiTheme="majorEastAsia" w:eastAsiaTheme="majorEastAsia" w:hAnsiTheme="majorEastAsia" w:cstheme="minorEastAsia" w:hint="eastAsia"/>
                <w:sz w:val="28"/>
                <w:szCs w:val="28"/>
              </w:rPr>
              <w:t>；</w:t>
            </w:r>
          </w:p>
        </w:tc>
      </w:tr>
      <w:tr w:rsidR="00E578A5" w14:paraId="0BBA046B" w14:textId="77777777">
        <w:tc>
          <w:tcPr>
            <w:tcW w:w="765" w:type="pct"/>
            <w:vAlign w:val="center"/>
          </w:tcPr>
          <w:p w14:paraId="57BD26A3"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2、开标时间</w:t>
            </w:r>
          </w:p>
        </w:tc>
        <w:tc>
          <w:tcPr>
            <w:tcW w:w="4235" w:type="pct"/>
          </w:tcPr>
          <w:p w14:paraId="71233D8A" w14:textId="3CE00401" w:rsidR="00E578A5" w:rsidRDefault="00A961F2" w:rsidP="004A669D">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sidRPr="00DA1AFE">
              <w:rPr>
                <w:rFonts w:asciiTheme="minorEastAsia" w:hAnsiTheme="minorEastAsia" w:cstheme="minorEastAsia" w:hint="eastAsia"/>
                <w:color w:val="FF0000"/>
                <w:sz w:val="28"/>
                <w:szCs w:val="28"/>
              </w:rPr>
              <w:t>08</w:t>
            </w:r>
            <w:r w:rsidRPr="00DA1AFE">
              <w:rPr>
                <w:rFonts w:asciiTheme="minorEastAsia" w:hAnsiTheme="minorEastAsia" w:cstheme="minorEastAsia" w:hint="eastAsia"/>
                <w:sz w:val="28"/>
                <w:szCs w:val="28"/>
              </w:rPr>
              <w:t>月</w:t>
            </w:r>
            <w:r w:rsidRPr="00DA1AFE">
              <w:rPr>
                <w:rFonts w:asciiTheme="minorEastAsia" w:hAnsiTheme="minorEastAsia" w:cstheme="minorEastAsia" w:hint="eastAsia"/>
                <w:color w:val="FF0000"/>
                <w:sz w:val="28"/>
                <w:szCs w:val="28"/>
              </w:rPr>
              <w:t>14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1650F05E" w14:textId="77777777">
        <w:tc>
          <w:tcPr>
            <w:tcW w:w="5000" w:type="pct"/>
            <w:gridSpan w:val="2"/>
          </w:tcPr>
          <w:p w14:paraId="152152A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八、报价方式：</w:t>
            </w:r>
          </w:p>
        </w:tc>
      </w:tr>
      <w:tr w:rsidR="00E578A5" w14:paraId="0DBFF791" w14:textId="77777777">
        <w:tc>
          <w:tcPr>
            <w:tcW w:w="765" w:type="pct"/>
            <w:vAlign w:val="center"/>
          </w:tcPr>
          <w:p w14:paraId="37A9B24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1、线下报价方式</w:t>
            </w:r>
          </w:p>
        </w:tc>
        <w:tc>
          <w:tcPr>
            <w:tcW w:w="4235" w:type="pct"/>
          </w:tcPr>
          <w:p w14:paraId="3EF24A0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本次</w:t>
            </w:r>
            <w:r>
              <w:rPr>
                <w:rFonts w:asciiTheme="majorEastAsia" w:eastAsiaTheme="majorEastAsia" w:hAnsiTheme="majorEastAsia" w:cstheme="minorEastAsia" w:hint="eastAsia"/>
                <w:color w:val="FF0000"/>
                <w:sz w:val="28"/>
                <w:szCs w:val="28"/>
              </w:rPr>
              <w:t>询价</w:t>
            </w:r>
            <w:r>
              <w:rPr>
                <w:rFonts w:asciiTheme="majorEastAsia" w:eastAsiaTheme="majorEastAsia" w:hAnsiTheme="majorEastAsia" w:cstheme="minorEastAsia" w:hint="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开标地点：</w:t>
            </w:r>
            <w:r>
              <w:rPr>
                <w:rFonts w:asciiTheme="majorEastAsia" w:eastAsiaTheme="majorEastAsia" w:hAnsiTheme="majorEastAsia" w:cstheme="minorEastAsia" w:hint="eastAsia"/>
                <w:color w:val="000000" w:themeColor="text1"/>
                <w:sz w:val="28"/>
                <w:szCs w:val="28"/>
              </w:rPr>
              <w:t>天津市红桥区</w:t>
            </w:r>
            <w:proofErr w:type="gramStart"/>
            <w:r>
              <w:rPr>
                <w:rFonts w:asciiTheme="majorEastAsia" w:eastAsiaTheme="majorEastAsia" w:hAnsiTheme="majorEastAsia" w:cstheme="minorEastAsia" w:hint="eastAsia"/>
                <w:color w:val="000000" w:themeColor="text1"/>
                <w:sz w:val="28"/>
                <w:szCs w:val="28"/>
              </w:rPr>
              <w:t>西沽街道海</w:t>
            </w:r>
            <w:proofErr w:type="gramEnd"/>
            <w:r>
              <w:rPr>
                <w:rFonts w:asciiTheme="majorEastAsia" w:eastAsiaTheme="majorEastAsia" w:hAnsiTheme="majorEastAsia" w:cstheme="minorEastAsia" w:hint="eastAsia"/>
                <w:color w:val="000000" w:themeColor="text1"/>
                <w:sz w:val="28"/>
                <w:szCs w:val="28"/>
              </w:rPr>
              <w:t>源道2号</w:t>
            </w:r>
          </w:p>
        </w:tc>
      </w:tr>
      <w:tr w:rsidR="00E578A5" w14:paraId="4CFE69BE" w14:textId="77777777">
        <w:tc>
          <w:tcPr>
            <w:tcW w:w="5000" w:type="pct"/>
            <w:gridSpan w:val="2"/>
          </w:tcPr>
          <w:p w14:paraId="05591548"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九、报价文件的组成</w:t>
            </w:r>
          </w:p>
        </w:tc>
      </w:tr>
      <w:tr w:rsidR="00E578A5" w14:paraId="4FED7D43" w14:textId="77777777">
        <w:tc>
          <w:tcPr>
            <w:tcW w:w="765" w:type="pct"/>
            <w:vAlign w:val="center"/>
          </w:tcPr>
          <w:p w14:paraId="37049DD4"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1、基本组成要求</w:t>
            </w:r>
          </w:p>
        </w:tc>
        <w:tc>
          <w:tcPr>
            <w:tcW w:w="4235" w:type="pct"/>
          </w:tcPr>
          <w:p w14:paraId="7D28F62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1.1：法定代表人（负责人）资格证明书（见附件1）；1.2：报价单位法定代表人授权委托书（如有委托人时提供，见附件2）；</w:t>
            </w:r>
          </w:p>
          <w:p w14:paraId="78E8878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1.3：报价清单（见附件3）；</w:t>
            </w:r>
          </w:p>
          <w:p w14:paraId="47D1F2D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1.4：廉政承诺书（见附件4）；</w:t>
            </w:r>
          </w:p>
          <w:p w14:paraId="36732B3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1.5：营业执照及相关资质文件副本；</w:t>
            </w:r>
          </w:p>
          <w:p w14:paraId="06DB5225" w14:textId="0E3B0CA3"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1.6：</w:t>
            </w:r>
            <w:r w:rsidR="00592D8E" w:rsidRPr="00592D8E">
              <w:rPr>
                <w:rFonts w:asciiTheme="majorEastAsia" w:eastAsiaTheme="majorEastAsia" w:hAnsiTheme="majorEastAsia" w:cstheme="minorEastAsia" w:hint="eastAsia"/>
                <w:sz w:val="28"/>
                <w:szCs w:val="28"/>
              </w:rPr>
              <w:t>“信用中国”网站失信被执行人、重大税收违法案件当事人名</w:t>
            </w:r>
            <w:r w:rsidR="00592D8E" w:rsidRPr="00592D8E">
              <w:rPr>
                <w:rFonts w:asciiTheme="majorEastAsia" w:eastAsiaTheme="majorEastAsia" w:hAnsiTheme="majorEastAsia" w:cstheme="minorEastAsia" w:hint="eastAsia"/>
                <w:sz w:val="28"/>
                <w:szCs w:val="28"/>
              </w:rPr>
              <w:lastRenderedPageBreak/>
              <w:t>单、政府采购严重违法失信行为记录名单相关网站截图；</w:t>
            </w:r>
          </w:p>
          <w:p w14:paraId="29B8A262"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1.7：需要相关业绩</w:t>
            </w:r>
          </w:p>
          <w:p w14:paraId="2B3A5E7F"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1.8：售后服务承诺</w:t>
            </w:r>
          </w:p>
          <w:p w14:paraId="02D1E16D" w14:textId="79480041" w:rsidR="00E578A5"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以上材料均需盖。</w:t>
            </w:r>
          </w:p>
        </w:tc>
      </w:tr>
      <w:tr w:rsidR="00E578A5" w14:paraId="550E26F3" w14:textId="77777777">
        <w:tc>
          <w:tcPr>
            <w:tcW w:w="765" w:type="pct"/>
            <w:shd w:val="clear" w:color="auto" w:fill="auto"/>
            <w:vAlign w:val="center"/>
          </w:tcPr>
          <w:p w14:paraId="2FC78C3D"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2、其他组成要求</w:t>
            </w:r>
          </w:p>
        </w:tc>
        <w:tc>
          <w:tcPr>
            <w:tcW w:w="4235" w:type="pct"/>
            <w:shd w:val="clear" w:color="auto" w:fill="auto"/>
          </w:tcPr>
          <w:p w14:paraId="1EFD5C6A"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cstheme="minorEastAsia" w:hint="eastAsia"/>
                <w:sz w:val="28"/>
                <w:szCs w:val="28"/>
              </w:rPr>
              <w:t>无</w:t>
            </w:r>
          </w:p>
        </w:tc>
      </w:tr>
      <w:tr w:rsidR="00E578A5" w14:paraId="7CA8D4B8" w14:textId="77777777">
        <w:tc>
          <w:tcPr>
            <w:tcW w:w="5000" w:type="pct"/>
            <w:gridSpan w:val="2"/>
          </w:tcPr>
          <w:p w14:paraId="42E4AAAF"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十、中标单位的确定：</w:t>
            </w:r>
          </w:p>
        </w:tc>
      </w:tr>
      <w:tr w:rsidR="00E578A5" w14:paraId="55940A70" w14:textId="77777777">
        <w:tc>
          <w:tcPr>
            <w:tcW w:w="765" w:type="pct"/>
            <w:vAlign w:val="center"/>
          </w:tcPr>
          <w:p w14:paraId="677B0ED7"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1、声明</w:t>
            </w:r>
          </w:p>
        </w:tc>
        <w:tc>
          <w:tcPr>
            <w:tcW w:w="4235" w:type="pct"/>
          </w:tcPr>
          <w:p w14:paraId="2292CC00"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sz w:val="28"/>
                <w:szCs w:val="28"/>
              </w:rPr>
              <w:t>中标单位一经确定，由询价单位进行中标结果公示，公示期满后向中标单位发放中标通知书。</w:t>
            </w:r>
          </w:p>
        </w:tc>
      </w:tr>
      <w:tr w:rsidR="00E578A5" w14:paraId="6C620539" w14:textId="77777777">
        <w:tc>
          <w:tcPr>
            <w:tcW w:w="5000" w:type="pct"/>
            <w:gridSpan w:val="2"/>
          </w:tcPr>
          <w:p w14:paraId="3252EE67"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十一、联系人：李</w:t>
            </w:r>
            <w:proofErr w:type="gramStart"/>
            <w:r>
              <w:rPr>
                <w:rFonts w:asciiTheme="majorEastAsia" w:eastAsiaTheme="majorEastAsia" w:hAnsiTheme="majorEastAsia" w:hint="eastAsia"/>
                <w:sz w:val="28"/>
                <w:szCs w:val="28"/>
              </w:rPr>
              <w:t>堃</w:t>
            </w:r>
            <w:proofErr w:type="gramEnd"/>
            <w:r>
              <w:rPr>
                <w:rFonts w:asciiTheme="majorEastAsia" w:eastAsiaTheme="majorEastAsia" w:hAnsiTheme="majorEastAsia" w:hint="eastAsia"/>
                <w:sz w:val="28"/>
                <w:szCs w:val="28"/>
              </w:rPr>
              <w:t xml:space="preserve">       联系电话：</w:t>
            </w:r>
            <w:r>
              <w:rPr>
                <w:rFonts w:asciiTheme="majorEastAsia" w:eastAsiaTheme="majorEastAsia" w:hAnsiTheme="majorEastAsia"/>
                <w:sz w:val="28"/>
                <w:szCs w:val="28"/>
              </w:rPr>
              <w:t>27042808</w:t>
            </w:r>
          </w:p>
        </w:tc>
      </w:tr>
      <w:tr w:rsidR="00E578A5" w14:paraId="3B82CBA6" w14:textId="77777777">
        <w:tc>
          <w:tcPr>
            <w:tcW w:w="5000" w:type="pct"/>
            <w:gridSpan w:val="2"/>
          </w:tcPr>
          <w:p w14:paraId="3004E7C2" w14:textId="77777777" w:rsidR="00A961F2" w:rsidRDefault="00A961F2" w:rsidP="00A961F2">
            <w:pPr>
              <w:rPr>
                <w:rFonts w:asciiTheme="majorEastAsia" w:eastAsiaTheme="majorEastAsia" w:hAnsiTheme="majorEastAsia" w:cstheme="minorEastAsia"/>
                <w:color w:val="FF0000"/>
                <w:sz w:val="28"/>
                <w:szCs w:val="28"/>
              </w:rPr>
            </w:pPr>
            <w:r w:rsidRPr="00DA1AFE">
              <w:rPr>
                <w:rFonts w:asciiTheme="majorEastAsia" w:eastAsiaTheme="majorEastAsia" w:hAnsiTheme="majorEastAsia" w:cstheme="minorEastAsia" w:hint="eastAsia"/>
                <w:color w:val="FF0000"/>
                <w:sz w:val="28"/>
                <w:szCs w:val="28"/>
              </w:rPr>
              <w:t>要符合GB/T 22374-2018《地坪涂装材科》执行标准;</w:t>
            </w:r>
          </w:p>
          <w:p w14:paraId="39CDF76F" w14:textId="473BC136" w:rsidR="00E578A5" w:rsidRDefault="00A961F2" w:rsidP="00A961F2">
            <w:pPr>
              <w:rPr>
                <w:rFonts w:asciiTheme="majorEastAsia" w:eastAsiaTheme="majorEastAsia" w:hAnsiTheme="majorEastAsia"/>
                <w:color w:val="FF0000"/>
                <w:sz w:val="28"/>
                <w:szCs w:val="28"/>
              </w:rPr>
            </w:pPr>
            <w:r w:rsidRPr="00DA1AFE">
              <w:rPr>
                <w:rFonts w:asciiTheme="majorEastAsia" w:eastAsiaTheme="majorEastAsia" w:hAnsiTheme="majorEastAsia" w:cstheme="minorEastAsia" w:hint="eastAsia"/>
                <w:color w:val="FF0000"/>
                <w:sz w:val="28"/>
                <w:szCs w:val="28"/>
              </w:rPr>
              <w:t>要符合水泥IC/T 600-2010执行标准</w:t>
            </w:r>
            <w:r w:rsidRPr="004177A4">
              <w:rPr>
                <w:rFonts w:asciiTheme="majorEastAsia" w:eastAsiaTheme="majorEastAsia" w:hAnsiTheme="majorEastAsia" w:cstheme="minorEastAsia" w:hint="eastAsia"/>
                <w:color w:val="FF0000"/>
                <w:sz w:val="28"/>
                <w:szCs w:val="28"/>
              </w:rPr>
              <w:t>;</w:t>
            </w:r>
          </w:p>
        </w:tc>
      </w:tr>
    </w:tbl>
    <w:p w14:paraId="436C2C1E" w14:textId="77777777" w:rsidR="00E578A5" w:rsidRDefault="00E578A5">
      <w:pPr>
        <w:jc w:val="right"/>
        <w:rPr>
          <w:rFonts w:asciiTheme="majorEastAsia" w:eastAsiaTheme="majorEastAsia" w:hAnsiTheme="majorEastAsia" w:cstheme="minorEastAsia"/>
          <w:b/>
          <w:sz w:val="28"/>
          <w:szCs w:val="28"/>
        </w:rPr>
      </w:pPr>
    </w:p>
    <w:p w14:paraId="041BD36D" w14:textId="77777777" w:rsidR="00E578A5" w:rsidRPr="00AB1AF3" w:rsidRDefault="00E578A5">
      <w:pPr>
        <w:ind w:right="1124"/>
        <w:rPr>
          <w:rFonts w:asciiTheme="majorEastAsia" w:eastAsiaTheme="majorEastAsia" w:hAnsiTheme="majorEastAsia" w:cstheme="minorEastAsia"/>
          <w:b/>
          <w:sz w:val="28"/>
          <w:szCs w:val="28"/>
        </w:rPr>
      </w:pPr>
    </w:p>
    <w:p w14:paraId="25915795" w14:textId="77777777" w:rsidR="00E578A5" w:rsidRDefault="00567E4A">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44CFDE5B" w14:textId="631880F9" w:rsidR="00E578A5" w:rsidRDefault="00A961F2">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0</w:t>
      </w:r>
      <w:r>
        <w:rPr>
          <w:rFonts w:asciiTheme="majorEastAsia" w:eastAsiaTheme="majorEastAsia" w:hAnsiTheme="majorEastAsia" w:cstheme="minorEastAsia"/>
          <w:color w:val="FF0000"/>
          <w:sz w:val="28"/>
          <w:szCs w:val="28"/>
        </w:rPr>
        <w:t>8</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color w:val="FF0000"/>
          <w:sz w:val="28"/>
          <w:szCs w:val="28"/>
        </w:rPr>
        <w:t>08</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sz w:val="28"/>
          <w:szCs w:val="28"/>
        </w:rPr>
        <w:t>日</w:t>
      </w:r>
    </w:p>
    <w:p w14:paraId="0C27E097" w14:textId="77777777" w:rsidR="00E578A5" w:rsidRDefault="00E578A5">
      <w:pPr>
        <w:ind w:firstLineChars="3300" w:firstLine="9240"/>
        <w:rPr>
          <w:rFonts w:asciiTheme="majorEastAsia" w:eastAsiaTheme="majorEastAsia" w:hAnsiTheme="majorEastAsia" w:cstheme="minorEastAsia"/>
          <w:sz w:val="28"/>
          <w:szCs w:val="28"/>
        </w:rPr>
      </w:pPr>
    </w:p>
    <w:p w14:paraId="684EE8E8" w14:textId="77777777" w:rsidR="00E578A5" w:rsidRDefault="00E578A5">
      <w:pPr>
        <w:ind w:firstLineChars="3300" w:firstLine="9240"/>
        <w:rPr>
          <w:rFonts w:asciiTheme="majorEastAsia" w:eastAsiaTheme="majorEastAsia" w:hAnsiTheme="majorEastAsia" w:cstheme="minorEastAsia"/>
          <w:sz w:val="28"/>
          <w:szCs w:val="28"/>
        </w:rPr>
      </w:pPr>
    </w:p>
    <w:p w14:paraId="55AD1514" w14:textId="77777777" w:rsidR="00E578A5" w:rsidRDefault="00E578A5">
      <w:pPr>
        <w:ind w:firstLineChars="3300" w:firstLine="9240"/>
        <w:rPr>
          <w:rFonts w:asciiTheme="majorEastAsia" w:eastAsiaTheme="majorEastAsia" w:hAnsiTheme="majorEastAsia" w:cstheme="minorEastAsia"/>
          <w:sz w:val="28"/>
          <w:szCs w:val="28"/>
        </w:rPr>
      </w:pPr>
    </w:p>
    <w:p w14:paraId="603B7BE5" w14:textId="77777777" w:rsidR="00E578A5" w:rsidRDefault="00E578A5">
      <w:pPr>
        <w:ind w:firstLineChars="3300" w:firstLine="9240"/>
        <w:rPr>
          <w:rFonts w:asciiTheme="majorEastAsia" w:eastAsiaTheme="majorEastAsia" w:hAnsiTheme="majorEastAsia" w:cstheme="minorEastAsia"/>
          <w:sz w:val="28"/>
          <w:szCs w:val="28"/>
        </w:rPr>
      </w:pPr>
    </w:p>
    <w:p w14:paraId="118D0E38" w14:textId="6BAE33EA" w:rsidR="00E578A5" w:rsidRDefault="00E578A5">
      <w:pPr>
        <w:rPr>
          <w:rFonts w:asciiTheme="majorEastAsia" w:eastAsiaTheme="majorEastAsia" w:hAnsiTheme="majorEastAsia" w:cstheme="minorEastAsia"/>
          <w:sz w:val="28"/>
          <w:szCs w:val="28"/>
        </w:rPr>
      </w:pPr>
    </w:p>
    <w:p w14:paraId="150A93DE" w14:textId="77777777" w:rsidR="00680E0D" w:rsidRDefault="00680E0D">
      <w:pPr>
        <w:rPr>
          <w:rFonts w:asciiTheme="majorEastAsia" w:eastAsiaTheme="majorEastAsia" w:hAnsiTheme="majorEastAsia" w:cstheme="minorEastAsia" w:hint="eastAsia"/>
          <w:sz w:val="28"/>
          <w:szCs w:val="28"/>
        </w:rPr>
      </w:pPr>
    </w:p>
    <w:p w14:paraId="478C125B" w14:textId="3477C780"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附件1：</w:t>
      </w:r>
    </w:p>
    <w:p w14:paraId="0193ACB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法定代表人资格证明书</w:t>
      </w:r>
    </w:p>
    <w:p w14:paraId="41C4AB9F" w14:textId="77777777" w:rsidR="00E578A5" w:rsidRDefault="00E578A5">
      <w:pPr>
        <w:spacing w:line="360" w:lineRule="auto"/>
        <w:jc w:val="center"/>
        <w:rPr>
          <w:rFonts w:asciiTheme="majorEastAsia" w:eastAsiaTheme="majorEastAsia" w:hAnsiTheme="majorEastAsia"/>
          <w:b/>
          <w:sz w:val="28"/>
          <w:szCs w:val="28"/>
        </w:rPr>
      </w:pPr>
    </w:p>
    <w:p w14:paraId="332AF092"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报价单位名称：</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u w:val="single"/>
        </w:rPr>
        <w:t xml:space="preserve">                                     </w:t>
      </w:r>
    </w:p>
    <w:p w14:paraId="571BC90F" w14:textId="77777777" w:rsidR="00E578A5" w:rsidRDefault="00567E4A">
      <w:pPr>
        <w:spacing w:line="360" w:lineRule="auto"/>
        <w:ind w:left="840" w:hangingChars="300" w:hanging="840"/>
        <w:jc w:val="left"/>
        <w:rPr>
          <w:rFonts w:asciiTheme="majorEastAsia" w:eastAsiaTheme="majorEastAsia" w:hAnsiTheme="majorEastAsia"/>
          <w:sz w:val="28"/>
          <w:szCs w:val="28"/>
        </w:rPr>
      </w:pPr>
      <w:r>
        <w:rPr>
          <w:rFonts w:asciiTheme="majorEastAsia" w:eastAsiaTheme="majorEastAsia" w:hAnsiTheme="majorEastAsia" w:hint="eastAsia"/>
          <w:sz w:val="28"/>
          <w:szCs w:val="28"/>
        </w:rPr>
        <w:t>地址：</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rPr>
        <w:t xml:space="preserve"> </w:t>
      </w:r>
    </w:p>
    <w:p w14:paraId="4090FFBB"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法定代表人姓名：</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，性别：</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，年龄：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，职务：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，为我公司法定代表人。</w:t>
      </w:r>
    </w:p>
    <w:p w14:paraId="347AFDA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特此证明。</w:t>
      </w:r>
    </w:p>
    <w:p w14:paraId="00683D74" w14:textId="77777777" w:rsidR="00E578A5" w:rsidRDefault="00E578A5">
      <w:pPr>
        <w:spacing w:line="360" w:lineRule="auto"/>
        <w:jc w:val="left"/>
        <w:rPr>
          <w:rFonts w:asciiTheme="majorEastAsia" w:eastAsiaTheme="majorEastAsia" w:hAnsiTheme="majorEastAsia"/>
          <w:sz w:val="28"/>
          <w:szCs w:val="28"/>
        </w:rPr>
      </w:pPr>
    </w:p>
    <w:p w14:paraId="16ED279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报价单位（盖章）：</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D1DF23E"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法定代表人：（签字或盖章）</w:t>
      </w:r>
      <w:r>
        <w:rPr>
          <w:rFonts w:asciiTheme="majorEastAsia" w:eastAsiaTheme="majorEastAsia" w:hAnsiTheme="majorEastAsia" w:hint="eastAsia"/>
          <w:sz w:val="28"/>
          <w:szCs w:val="28"/>
          <w:u w:val="single"/>
        </w:rPr>
        <w:t xml:space="preserve">                            </w:t>
      </w:r>
    </w:p>
    <w:p w14:paraId="6E320372"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452077E"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附法人身份证正反面照片</w:t>
      </w:r>
    </w:p>
    <w:p w14:paraId="79B2C1EF" w14:textId="77777777" w:rsidR="00E578A5" w:rsidRDefault="00E578A5">
      <w:pPr>
        <w:spacing w:line="360" w:lineRule="auto"/>
        <w:jc w:val="left"/>
        <w:rPr>
          <w:rFonts w:asciiTheme="majorEastAsia" w:eastAsiaTheme="majorEastAsia" w:hAnsiTheme="majorEastAsia"/>
          <w:sz w:val="28"/>
          <w:szCs w:val="28"/>
        </w:rPr>
      </w:pPr>
    </w:p>
    <w:p w14:paraId="5AF716D8" w14:textId="77777777" w:rsidR="00E578A5" w:rsidRDefault="00E578A5">
      <w:pPr>
        <w:spacing w:line="360" w:lineRule="auto"/>
        <w:jc w:val="left"/>
        <w:rPr>
          <w:rFonts w:asciiTheme="majorEastAsia" w:eastAsiaTheme="majorEastAsia" w:hAnsiTheme="majorEastAsia"/>
          <w:sz w:val="28"/>
          <w:szCs w:val="28"/>
        </w:rPr>
      </w:pPr>
    </w:p>
    <w:p w14:paraId="53066990" w14:textId="77777777" w:rsidR="00E578A5" w:rsidRDefault="00E578A5">
      <w:pPr>
        <w:spacing w:line="360" w:lineRule="auto"/>
        <w:jc w:val="left"/>
        <w:rPr>
          <w:rFonts w:asciiTheme="majorEastAsia" w:eastAsiaTheme="majorEastAsia" w:hAnsiTheme="majorEastAsia"/>
          <w:sz w:val="28"/>
          <w:szCs w:val="28"/>
        </w:rPr>
      </w:pPr>
    </w:p>
    <w:p w14:paraId="7446760E" w14:textId="77777777" w:rsidR="00E578A5" w:rsidRDefault="00E578A5">
      <w:pPr>
        <w:spacing w:line="360" w:lineRule="auto"/>
        <w:jc w:val="left"/>
        <w:rPr>
          <w:rFonts w:asciiTheme="majorEastAsia" w:eastAsiaTheme="majorEastAsia" w:hAnsiTheme="majorEastAsia"/>
          <w:sz w:val="28"/>
          <w:szCs w:val="28"/>
        </w:rPr>
      </w:pPr>
    </w:p>
    <w:p w14:paraId="4BDE70F8" w14:textId="77777777" w:rsidR="00E578A5" w:rsidRDefault="00E578A5">
      <w:pPr>
        <w:spacing w:line="360" w:lineRule="auto"/>
        <w:jc w:val="left"/>
        <w:rPr>
          <w:rFonts w:asciiTheme="majorEastAsia" w:eastAsiaTheme="majorEastAsia" w:hAnsiTheme="majorEastAsia"/>
          <w:sz w:val="28"/>
          <w:szCs w:val="28"/>
        </w:rPr>
      </w:pPr>
    </w:p>
    <w:p w14:paraId="0B32FE57" w14:textId="77777777" w:rsidR="00E578A5" w:rsidRDefault="00E578A5">
      <w:pPr>
        <w:spacing w:line="360" w:lineRule="auto"/>
        <w:jc w:val="left"/>
        <w:rPr>
          <w:rFonts w:asciiTheme="majorEastAsia" w:eastAsiaTheme="majorEastAsia" w:hAnsiTheme="majorEastAsia"/>
          <w:sz w:val="28"/>
          <w:szCs w:val="28"/>
        </w:rPr>
      </w:pPr>
    </w:p>
    <w:p w14:paraId="2DF933C4" w14:textId="77777777" w:rsidR="00E578A5" w:rsidRDefault="00E578A5">
      <w:pPr>
        <w:spacing w:line="360" w:lineRule="auto"/>
        <w:jc w:val="left"/>
        <w:rPr>
          <w:rFonts w:asciiTheme="majorEastAsia" w:eastAsiaTheme="majorEastAsia" w:hAnsiTheme="majorEastAsia"/>
          <w:sz w:val="28"/>
          <w:szCs w:val="28"/>
        </w:rPr>
      </w:pPr>
    </w:p>
    <w:p w14:paraId="71FAFCE4" w14:textId="77777777" w:rsidR="00E578A5" w:rsidRDefault="00E578A5">
      <w:pPr>
        <w:spacing w:line="360" w:lineRule="auto"/>
        <w:jc w:val="left"/>
        <w:rPr>
          <w:rFonts w:asciiTheme="majorEastAsia" w:eastAsiaTheme="majorEastAsia" w:hAnsiTheme="majorEastAsia"/>
          <w:sz w:val="28"/>
          <w:szCs w:val="28"/>
        </w:rPr>
      </w:pPr>
    </w:p>
    <w:p w14:paraId="169EAF80" w14:textId="77777777" w:rsidR="00E578A5" w:rsidRDefault="00E578A5">
      <w:pPr>
        <w:spacing w:line="360" w:lineRule="auto"/>
        <w:jc w:val="left"/>
        <w:rPr>
          <w:rFonts w:asciiTheme="majorEastAsia" w:eastAsiaTheme="majorEastAsia" w:hAnsiTheme="majorEastAsia"/>
          <w:sz w:val="28"/>
          <w:szCs w:val="28"/>
        </w:rPr>
      </w:pPr>
    </w:p>
    <w:p w14:paraId="3982098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附件2：</w:t>
      </w:r>
    </w:p>
    <w:p w14:paraId="22B3BB1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法定代表授权委托书</w:t>
      </w:r>
    </w:p>
    <w:p w14:paraId="60059001" w14:textId="77777777" w:rsidR="00E578A5" w:rsidRDefault="00567E4A">
      <w:pPr>
        <w:spacing w:line="360" w:lineRule="auto"/>
        <w:rPr>
          <w:rFonts w:asciiTheme="majorEastAsia" w:eastAsiaTheme="majorEastAsia" w:hAnsiTheme="majorEastAsia"/>
          <w:sz w:val="28"/>
          <w:szCs w:val="28"/>
          <w:u w:val="single"/>
        </w:rPr>
      </w:pPr>
      <w:r>
        <w:rPr>
          <w:rFonts w:asciiTheme="majorEastAsia" w:eastAsiaTheme="majorEastAsia" w:hAnsiTheme="majorEastAsia" w:cs="宋体" w:hint="eastAsia"/>
          <w:sz w:val="28"/>
          <w:szCs w:val="28"/>
        </w:rPr>
        <w:t>致：</w:t>
      </w:r>
      <w:r>
        <w:rPr>
          <w:rFonts w:asciiTheme="majorEastAsia" w:eastAsiaTheme="majorEastAsia" w:hAnsiTheme="majorEastAsia" w:hint="eastAsia"/>
          <w:sz w:val="28"/>
          <w:szCs w:val="28"/>
          <w:u w:val="single"/>
        </w:rPr>
        <w:t>天津市华水自来水建设有限公司</w:t>
      </w:r>
    </w:p>
    <w:p w14:paraId="1E46204B" w14:textId="77777777" w:rsidR="00E578A5" w:rsidRDefault="00E578A5">
      <w:pPr>
        <w:spacing w:line="360" w:lineRule="auto"/>
        <w:ind w:firstLineChars="200" w:firstLine="560"/>
        <w:rPr>
          <w:rFonts w:asciiTheme="majorEastAsia" w:eastAsiaTheme="majorEastAsia" w:hAnsiTheme="majorEastAsia" w:cs="宋体"/>
          <w:sz w:val="28"/>
          <w:szCs w:val="28"/>
          <w:u w:val="single"/>
        </w:rPr>
      </w:pPr>
    </w:p>
    <w:p w14:paraId="5E9F36B1" w14:textId="28837512"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本授权书声明：注册于</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（国家或地区）的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（报价单位名称）的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（法人代表姓名、职务）代表本公司授权</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（被授权人的姓名、职务）为本公司合法代表人，就</w:t>
      </w:r>
      <w:r>
        <w:rPr>
          <w:rFonts w:asciiTheme="majorEastAsia" w:eastAsiaTheme="majorEastAsia" w:hAnsiTheme="majorEastAsia" w:hint="eastAsia"/>
          <w:b/>
          <w:sz w:val="28"/>
          <w:szCs w:val="28"/>
          <w:u w:val="single"/>
        </w:rPr>
        <w:t xml:space="preserve"> </w:t>
      </w:r>
      <w:r w:rsidR="00DE36D6">
        <w:rPr>
          <w:rFonts w:asciiTheme="majorEastAsia" w:eastAsiaTheme="majorEastAsia" w:hAnsiTheme="majorEastAsia"/>
          <w:b/>
          <w:sz w:val="28"/>
          <w:szCs w:val="28"/>
          <w:u w:val="single"/>
        </w:rPr>
        <w:t xml:space="preserve"> </w:t>
      </w:r>
      <w:r w:rsidR="00A961F2" w:rsidRPr="00A961F2">
        <w:rPr>
          <w:rFonts w:asciiTheme="majorEastAsia" w:eastAsiaTheme="majorEastAsia" w:hAnsiTheme="majorEastAsia" w:cstheme="minorEastAsia" w:hint="eastAsia"/>
          <w:color w:val="FF0000"/>
          <w:sz w:val="28"/>
          <w:szCs w:val="28"/>
          <w:u w:val="single"/>
        </w:rPr>
        <w:t>曹庄泵站院</w:t>
      </w:r>
      <w:proofErr w:type="gramStart"/>
      <w:r w:rsidR="00A961F2" w:rsidRPr="00A961F2">
        <w:rPr>
          <w:rFonts w:asciiTheme="majorEastAsia" w:eastAsiaTheme="majorEastAsia" w:hAnsiTheme="majorEastAsia" w:cstheme="minorEastAsia" w:hint="eastAsia"/>
          <w:color w:val="FF0000"/>
          <w:sz w:val="28"/>
          <w:szCs w:val="28"/>
          <w:u w:val="single"/>
        </w:rPr>
        <w:t>区设施</w:t>
      </w:r>
      <w:proofErr w:type="gramEnd"/>
      <w:r w:rsidR="00A961F2" w:rsidRPr="00A961F2">
        <w:rPr>
          <w:rFonts w:asciiTheme="majorEastAsia" w:eastAsiaTheme="majorEastAsia" w:hAnsiTheme="majorEastAsia" w:cstheme="minorEastAsia" w:hint="eastAsia"/>
          <w:color w:val="FF0000"/>
          <w:sz w:val="28"/>
          <w:szCs w:val="28"/>
          <w:u w:val="single"/>
        </w:rPr>
        <w:t>维护工程</w:t>
      </w:r>
      <w:r w:rsidRPr="00567E4A">
        <w:rPr>
          <w:rFonts w:asciiTheme="majorEastAsia" w:eastAsiaTheme="majorEastAsia" w:hAnsiTheme="majorEastAsia"/>
          <w:b/>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hint="eastAsia"/>
          <w:sz w:val="28"/>
          <w:szCs w:val="28"/>
        </w:rPr>
        <w:t>的报价和合同执行，以我方的名义处理一切与之有关的事宜。</w:t>
      </w:r>
    </w:p>
    <w:p w14:paraId="29F0FEA3" w14:textId="77777777" w:rsidR="00E578A5" w:rsidRDefault="00E578A5">
      <w:pPr>
        <w:spacing w:line="360" w:lineRule="auto"/>
        <w:jc w:val="left"/>
        <w:rPr>
          <w:rFonts w:asciiTheme="majorEastAsia" w:eastAsiaTheme="majorEastAsia" w:hAnsiTheme="majorEastAsia"/>
          <w:sz w:val="28"/>
          <w:szCs w:val="28"/>
        </w:rPr>
      </w:pPr>
    </w:p>
    <w:p w14:paraId="61A5C0A4"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 xml:space="preserve">报价单位（盖章）： </w:t>
      </w:r>
      <w:r>
        <w:rPr>
          <w:rFonts w:asciiTheme="majorEastAsia" w:eastAsiaTheme="majorEastAsia" w:hAnsiTheme="majorEastAsia" w:hint="eastAsia"/>
          <w:sz w:val="28"/>
          <w:szCs w:val="28"/>
          <w:u w:val="single"/>
        </w:rPr>
        <w:t xml:space="preserve">                             </w:t>
      </w:r>
    </w:p>
    <w:p w14:paraId="4308FC8C"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3CA189EF"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2599B7F8"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被授权人：（签字）</w:t>
      </w:r>
      <w:r>
        <w:rPr>
          <w:rFonts w:asciiTheme="majorEastAsia" w:eastAsiaTheme="majorEastAsia" w:hAnsiTheme="majorEastAsia" w:hint="eastAsia"/>
          <w:sz w:val="28"/>
          <w:szCs w:val="28"/>
          <w:u w:val="single"/>
        </w:rPr>
        <w:t xml:space="preserve">                             </w:t>
      </w:r>
    </w:p>
    <w:p w14:paraId="3145BC72"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5DDBA24D"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D4B8949" w14:textId="77777777" w:rsidR="00E578A5" w:rsidRDefault="00567E4A">
      <w:pPr>
        <w:spacing w:line="360" w:lineRule="auto"/>
        <w:jc w:val="left"/>
        <w:rPr>
          <w:rFonts w:asciiTheme="majorEastAsia" w:eastAsiaTheme="majorEastAsia" w:hAnsiTheme="majorEastAsia"/>
          <w:sz w:val="28"/>
          <w:szCs w:val="28"/>
        </w:rPr>
      </w:pPr>
      <w:proofErr w:type="gramStart"/>
      <w:r>
        <w:rPr>
          <w:rFonts w:asciiTheme="majorEastAsia" w:eastAsiaTheme="majorEastAsia" w:hAnsiTheme="majorEastAsia" w:hint="eastAsia"/>
          <w:sz w:val="28"/>
          <w:szCs w:val="28"/>
        </w:rPr>
        <w:t>附被授权</w:t>
      </w:r>
      <w:proofErr w:type="gramEnd"/>
      <w:r>
        <w:rPr>
          <w:rFonts w:asciiTheme="majorEastAsia" w:eastAsiaTheme="majorEastAsia" w:hAnsiTheme="majorEastAsia" w:hint="eastAsia"/>
          <w:sz w:val="28"/>
          <w:szCs w:val="28"/>
        </w:rPr>
        <w:t>人身份证正反面照片</w:t>
      </w:r>
    </w:p>
    <w:p w14:paraId="681657AC" w14:textId="77777777" w:rsidR="00E578A5" w:rsidRDefault="00E578A5">
      <w:pPr>
        <w:spacing w:line="360" w:lineRule="auto"/>
        <w:jc w:val="left"/>
        <w:rPr>
          <w:rFonts w:asciiTheme="majorEastAsia" w:eastAsiaTheme="majorEastAsia" w:hAnsiTheme="majorEastAsia"/>
          <w:sz w:val="28"/>
          <w:szCs w:val="28"/>
        </w:rPr>
      </w:pPr>
    </w:p>
    <w:p w14:paraId="4CB6D6D2" w14:textId="77777777" w:rsidR="00E578A5" w:rsidRDefault="00E578A5">
      <w:pPr>
        <w:spacing w:line="360" w:lineRule="auto"/>
        <w:jc w:val="left"/>
        <w:rPr>
          <w:rFonts w:asciiTheme="majorEastAsia" w:eastAsiaTheme="majorEastAsia" w:hAnsiTheme="majorEastAsia"/>
          <w:sz w:val="28"/>
          <w:szCs w:val="28"/>
        </w:rPr>
      </w:pPr>
    </w:p>
    <w:p w14:paraId="19B7030D" w14:textId="77777777" w:rsidR="00E578A5" w:rsidRDefault="00E578A5">
      <w:pPr>
        <w:spacing w:line="360" w:lineRule="auto"/>
        <w:jc w:val="left"/>
        <w:rPr>
          <w:rFonts w:asciiTheme="majorEastAsia" w:eastAsiaTheme="majorEastAsia" w:hAnsiTheme="majorEastAsia"/>
          <w:sz w:val="28"/>
          <w:szCs w:val="28"/>
        </w:rPr>
      </w:pPr>
    </w:p>
    <w:p w14:paraId="3FAF3542" w14:textId="77777777" w:rsidR="00E578A5" w:rsidRDefault="00E578A5">
      <w:pPr>
        <w:spacing w:line="360" w:lineRule="auto"/>
        <w:jc w:val="left"/>
        <w:rPr>
          <w:rFonts w:asciiTheme="majorEastAsia" w:eastAsiaTheme="majorEastAsia" w:hAnsiTheme="majorEastAsia"/>
          <w:sz w:val="28"/>
          <w:szCs w:val="28"/>
        </w:rPr>
      </w:pPr>
    </w:p>
    <w:p w14:paraId="62B5D2BD" w14:textId="51D768DD" w:rsidR="00E578A5" w:rsidRDefault="00E578A5">
      <w:pPr>
        <w:spacing w:line="360" w:lineRule="auto"/>
        <w:jc w:val="left"/>
        <w:rPr>
          <w:rFonts w:asciiTheme="majorEastAsia" w:eastAsiaTheme="majorEastAsia" w:hAnsiTheme="majorEastAsia"/>
          <w:sz w:val="28"/>
          <w:szCs w:val="28"/>
        </w:rPr>
      </w:pPr>
    </w:p>
    <w:p w14:paraId="4FDECF7C" w14:textId="77777777" w:rsidR="00680E0D" w:rsidRDefault="00680E0D">
      <w:pPr>
        <w:spacing w:line="360" w:lineRule="auto"/>
        <w:jc w:val="left"/>
        <w:rPr>
          <w:rFonts w:asciiTheme="majorEastAsia" w:eastAsiaTheme="majorEastAsia" w:hAnsiTheme="majorEastAsia" w:hint="eastAsia"/>
          <w:sz w:val="28"/>
          <w:szCs w:val="28"/>
        </w:rPr>
      </w:pPr>
    </w:p>
    <w:p w14:paraId="4B4A8557" w14:textId="4FB97B24" w:rsidR="00E578A5" w:rsidRDefault="00567E4A">
      <w:pPr>
        <w:spacing w:line="360" w:lineRule="auto"/>
        <w:rPr>
          <w:rFonts w:asciiTheme="majorEastAsia" w:eastAsiaTheme="majorEastAsia" w:hAnsiTheme="majorEastAsia"/>
          <w:b/>
          <w:sz w:val="28"/>
          <w:szCs w:val="28"/>
        </w:rPr>
      </w:pPr>
      <w:r>
        <w:rPr>
          <w:rFonts w:asciiTheme="majorEastAsia" w:eastAsiaTheme="majorEastAsia" w:hAnsiTheme="majorEastAsia" w:hint="eastAsia"/>
          <w:sz w:val="28"/>
          <w:szCs w:val="28"/>
        </w:rPr>
        <w:lastRenderedPageBreak/>
        <w:t>附件3：</w:t>
      </w:r>
    </w:p>
    <w:p w14:paraId="75CBF2E8"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报价清单</w:t>
      </w:r>
    </w:p>
    <w:p w14:paraId="589E0712" w14:textId="2351248A" w:rsidR="0094782D" w:rsidRDefault="00567E4A" w:rsidP="0057160F">
      <w:pPr>
        <w:pStyle w:val="a4"/>
        <w:ind w:firstLine="0"/>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项目名称：</w:t>
      </w:r>
      <w:r w:rsidR="00A961F2" w:rsidRPr="00A961F2">
        <w:rPr>
          <w:rFonts w:asciiTheme="majorEastAsia" w:eastAsiaTheme="majorEastAsia" w:hAnsiTheme="majorEastAsia" w:cstheme="minorEastAsia" w:hint="eastAsia"/>
          <w:color w:val="FF0000"/>
          <w:sz w:val="28"/>
          <w:szCs w:val="28"/>
          <w:u w:val="single"/>
        </w:rPr>
        <w:t>曹庄泵站院</w:t>
      </w:r>
      <w:proofErr w:type="gramStart"/>
      <w:r w:rsidR="00A961F2" w:rsidRPr="00A961F2">
        <w:rPr>
          <w:rFonts w:asciiTheme="majorEastAsia" w:eastAsiaTheme="majorEastAsia" w:hAnsiTheme="majorEastAsia" w:cstheme="minorEastAsia" w:hint="eastAsia"/>
          <w:color w:val="FF0000"/>
          <w:sz w:val="28"/>
          <w:szCs w:val="28"/>
          <w:u w:val="single"/>
        </w:rPr>
        <w:t>区设施</w:t>
      </w:r>
      <w:proofErr w:type="gramEnd"/>
      <w:r w:rsidR="00A961F2" w:rsidRPr="00A961F2">
        <w:rPr>
          <w:rFonts w:asciiTheme="majorEastAsia" w:eastAsiaTheme="majorEastAsia" w:hAnsiTheme="majorEastAsia" w:cstheme="minorEastAsia" w:hint="eastAsia"/>
          <w:color w:val="FF0000"/>
          <w:sz w:val="28"/>
          <w:szCs w:val="28"/>
          <w:u w:val="single"/>
        </w:rPr>
        <w:t>维护工程</w:t>
      </w:r>
      <w:r>
        <w:rPr>
          <w:rFonts w:asciiTheme="majorEastAsia" w:eastAsiaTheme="majorEastAsia" w:hAnsiTheme="majorEastAsia"/>
          <w:b/>
          <w:sz w:val="28"/>
          <w:szCs w:val="28"/>
          <w:u w:val="single"/>
        </w:rPr>
        <w:t xml:space="preserve">  </w:t>
      </w:r>
    </w:p>
    <w:p w14:paraId="7AF387D0" w14:textId="77777777" w:rsidR="00680E0D" w:rsidRDefault="00680E0D" w:rsidP="0057160F">
      <w:pPr>
        <w:pStyle w:val="a4"/>
        <w:ind w:firstLine="0"/>
        <w:rPr>
          <w:rFonts w:asciiTheme="majorEastAsia" w:eastAsiaTheme="majorEastAsia" w:hAnsiTheme="majorEastAsia"/>
          <w:b/>
          <w:sz w:val="28"/>
          <w:szCs w:val="28"/>
          <w:u w:val="single"/>
        </w:rPr>
      </w:pPr>
    </w:p>
    <w:tbl>
      <w:tblPr>
        <w:tblW w:w="9576" w:type="dxa"/>
        <w:tblInd w:w="113" w:type="dxa"/>
        <w:tblLook w:val="04A0" w:firstRow="1" w:lastRow="0" w:firstColumn="1" w:lastColumn="0" w:noHBand="0" w:noVBand="1"/>
      </w:tblPr>
      <w:tblGrid>
        <w:gridCol w:w="437"/>
        <w:gridCol w:w="1685"/>
        <w:gridCol w:w="1559"/>
        <w:gridCol w:w="1134"/>
        <w:gridCol w:w="1134"/>
        <w:gridCol w:w="1559"/>
        <w:gridCol w:w="2068"/>
      </w:tblGrid>
      <w:tr w:rsidR="00680E0D" w:rsidRPr="00680E0D" w14:paraId="3E979B7E" w14:textId="77777777" w:rsidTr="00680E0D">
        <w:trPr>
          <w:trHeight w:val="800"/>
        </w:trPr>
        <w:tc>
          <w:tcPr>
            <w:tcW w:w="43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267C1A" w14:textId="77777777" w:rsidR="00680E0D" w:rsidRPr="00680E0D" w:rsidRDefault="00680E0D" w:rsidP="00680E0D">
            <w:pPr>
              <w:widowControl/>
              <w:jc w:val="center"/>
              <w:rPr>
                <w:rFonts w:ascii="宋体" w:eastAsia="宋体" w:hAnsi="宋体" w:cs="宋体"/>
                <w:b/>
                <w:bCs/>
                <w:color w:val="000000"/>
                <w:kern w:val="0"/>
                <w:sz w:val="22"/>
                <w:szCs w:val="22"/>
              </w:rPr>
            </w:pPr>
            <w:r w:rsidRPr="00680E0D">
              <w:rPr>
                <w:rFonts w:ascii="宋体" w:eastAsia="宋体" w:hAnsi="宋体" w:cs="宋体" w:hint="eastAsia"/>
                <w:b/>
                <w:bCs/>
                <w:color w:val="000000"/>
                <w:kern w:val="0"/>
                <w:sz w:val="22"/>
                <w:szCs w:val="22"/>
              </w:rPr>
              <w:t>序号</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73A11A"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材料名称</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F82A01"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规格型号</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702DC0"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单位</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97D9DD"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工程量</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8DFF8C" w14:textId="168F862C" w:rsidR="00680E0D" w:rsidRPr="00680E0D" w:rsidRDefault="00680E0D" w:rsidP="00680E0D">
            <w:pPr>
              <w:widowControl/>
              <w:jc w:val="center"/>
              <w:rPr>
                <w:rFonts w:ascii="宋体" w:eastAsia="宋体" w:hAnsi="宋体" w:cs="宋体" w:hint="eastAsia"/>
                <w:b/>
                <w:bCs/>
                <w:color w:val="000000"/>
                <w:kern w:val="0"/>
                <w:sz w:val="22"/>
                <w:szCs w:val="22"/>
              </w:rPr>
            </w:pPr>
            <w:r>
              <w:rPr>
                <w:rFonts w:ascii="宋体" w:eastAsia="宋体" w:hAnsi="宋体" w:cs="宋体" w:hint="eastAsia"/>
                <w:b/>
                <w:bCs/>
                <w:color w:val="000000"/>
                <w:kern w:val="0"/>
                <w:sz w:val="22"/>
                <w:szCs w:val="22"/>
              </w:rPr>
              <w:t>单价（元）</w:t>
            </w:r>
          </w:p>
        </w:tc>
        <w:tc>
          <w:tcPr>
            <w:tcW w:w="206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919F44" w14:textId="77539958" w:rsidR="00680E0D" w:rsidRPr="00680E0D" w:rsidRDefault="00680E0D" w:rsidP="00680E0D">
            <w:pPr>
              <w:widowControl/>
              <w:jc w:val="center"/>
              <w:rPr>
                <w:rFonts w:ascii="宋体" w:eastAsia="宋体" w:hAnsi="宋体" w:cs="宋体" w:hint="eastAsia"/>
                <w:b/>
                <w:bCs/>
                <w:color w:val="000000"/>
                <w:kern w:val="0"/>
                <w:sz w:val="22"/>
                <w:szCs w:val="22"/>
              </w:rPr>
            </w:pPr>
            <w:r>
              <w:rPr>
                <w:rFonts w:ascii="宋体" w:eastAsia="宋体" w:hAnsi="宋体" w:cs="宋体" w:hint="eastAsia"/>
                <w:b/>
                <w:bCs/>
                <w:color w:val="000000"/>
                <w:kern w:val="0"/>
                <w:sz w:val="22"/>
                <w:szCs w:val="22"/>
              </w:rPr>
              <w:t xml:space="preserve"> 合计（元） </w:t>
            </w:r>
          </w:p>
        </w:tc>
      </w:tr>
      <w:tr w:rsidR="00680E0D" w:rsidRPr="00680E0D" w14:paraId="1DDFCC50" w14:textId="77777777" w:rsidTr="00680E0D">
        <w:trPr>
          <w:trHeight w:val="800"/>
        </w:trPr>
        <w:tc>
          <w:tcPr>
            <w:tcW w:w="43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34F58E"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1</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BD3F0C"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沙子</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288FDD" w14:textId="77777777" w:rsidR="00680E0D" w:rsidRPr="00680E0D" w:rsidRDefault="00680E0D" w:rsidP="00680E0D">
            <w:pPr>
              <w:widowControl/>
              <w:jc w:val="center"/>
              <w:rPr>
                <w:rFonts w:ascii="宋体" w:eastAsia="宋体" w:hAnsi="宋体" w:cs="宋体" w:hint="eastAsia"/>
                <w:b/>
                <w:bCs/>
                <w:color w:val="000000"/>
                <w:kern w:val="0"/>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1240FB1" w14:textId="77777777" w:rsidR="00680E0D" w:rsidRPr="00680E0D" w:rsidRDefault="00680E0D" w:rsidP="00680E0D">
            <w:pPr>
              <w:widowControl/>
              <w:jc w:val="center"/>
              <w:rPr>
                <w:rFonts w:ascii="宋体" w:eastAsia="宋体" w:hAnsi="宋体" w:cs="宋体"/>
                <w:b/>
                <w:bCs/>
                <w:color w:val="000000"/>
                <w:kern w:val="0"/>
                <w:sz w:val="22"/>
                <w:szCs w:val="22"/>
              </w:rPr>
            </w:pPr>
            <w:r w:rsidRPr="00680E0D">
              <w:rPr>
                <w:rFonts w:ascii="宋体" w:eastAsia="宋体" w:hAnsi="宋体" w:cs="宋体" w:hint="eastAsia"/>
                <w:b/>
                <w:bCs/>
                <w:color w:val="000000"/>
                <w:kern w:val="0"/>
                <w:sz w:val="22"/>
                <w:szCs w:val="22"/>
              </w:rPr>
              <w:t>吨</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7ABD42"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180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2BB8385" w14:textId="0A50F881" w:rsidR="00680E0D" w:rsidRPr="00680E0D" w:rsidRDefault="00680E0D" w:rsidP="00680E0D">
            <w:pPr>
              <w:widowControl/>
              <w:jc w:val="center"/>
              <w:rPr>
                <w:rFonts w:ascii="宋体" w:eastAsia="宋体" w:hAnsi="宋体" w:cs="宋体" w:hint="eastAsia"/>
                <w:b/>
                <w:bCs/>
                <w:color w:val="000000"/>
                <w:kern w:val="0"/>
                <w:sz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B12B87" w14:textId="448009AB" w:rsidR="00680E0D" w:rsidRPr="00680E0D" w:rsidRDefault="00680E0D" w:rsidP="00680E0D">
            <w:pPr>
              <w:widowControl/>
              <w:jc w:val="right"/>
              <w:rPr>
                <w:rFonts w:ascii="宋体" w:eastAsia="宋体" w:hAnsi="宋体" w:cs="宋体" w:hint="eastAsia"/>
                <w:b/>
                <w:bCs/>
                <w:color w:val="000000"/>
                <w:kern w:val="0"/>
                <w:sz w:val="24"/>
              </w:rPr>
            </w:pPr>
          </w:p>
        </w:tc>
      </w:tr>
      <w:tr w:rsidR="00680E0D" w:rsidRPr="00680E0D" w14:paraId="60FD1591" w14:textId="77777777" w:rsidTr="00680E0D">
        <w:trPr>
          <w:trHeight w:val="800"/>
        </w:trPr>
        <w:tc>
          <w:tcPr>
            <w:tcW w:w="43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ADE39E"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2</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301F3FA"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水泥</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F96D8C"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42.5</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EC88C1"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吨</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470618"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76</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7C1801C" w14:textId="5F5A341E" w:rsidR="00680E0D" w:rsidRPr="00680E0D" w:rsidRDefault="00680E0D" w:rsidP="00680E0D">
            <w:pPr>
              <w:widowControl/>
              <w:jc w:val="center"/>
              <w:rPr>
                <w:rFonts w:ascii="宋体" w:eastAsia="宋体" w:hAnsi="宋体" w:cs="宋体" w:hint="eastAsia"/>
                <w:b/>
                <w:bCs/>
                <w:color w:val="000000"/>
                <w:kern w:val="0"/>
                <w:sz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55CB79E" w14:textId="7EFFC0FB" w:rsidR="00680E0D" w:rsidRPr="00680E0D" w:rsidRDefault="00680E0D" w:rsidP="00680E0D">
            <w:pPr>
              <w:widowControl/>
              <w:jc w:val="right"/>
              <w:rPr>
                <w:rFonts w:ascii="宋体" w:eastAsia="宋体" w:hAnsi="宋体" w:cs="宋体" w:hint="eastAsia"/>
                <w:b/>
                <w:bCs/>
                <w:color w:val="000000"/>
                <w:kern w:val="0"/>
                <w:sz w:val="24"/>
              </w:rPr>
            </w:pPr>
          </w:p>
        </w:tc>
      </w:tr>
      <w:tr w:rsidR="00680E0D" w:rsidRPr="00680E0D" w14:paraId="222D8CD5" w14:textId="77777777" w:rsidTr="00680E0D">
        <w:trPr>
          <w:trHeight w:val="800"/>
        </w:trPr>
        <w:tc>
          <w:tcPr>
            <w:tcW w:w="43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314E77"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3</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69C0F8F"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石子</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0DC31A" w14:textId="77777777" w:rsidR="00680E0D" w:rsidRPr="00680E0D" w:rsidRDefault="00680E0D" w:rsidP="00680E0D">
            <w:pPr>
              <w:widowControl/>
              <w:jc w:val="center"/>
              <w:rPr>
                <w:rFonts w:ascii="宋体" w:eastAsia="宋体" w:hAnsi="宋体" w:cs="宋体" w:hint="eastAsia"/>
                <w:b/>
                <w:bCs/>
                <w:color w:val="000000"/>
                <w:kern w:val="0"/>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702BAB3" w14:textId="77777777" w:rsidR="00680E0D" w:rsidRPr="00680E0D" w:rsidRDefault="00680E0D" w:rsidP="00680E0D">
            <w:pPr>
              <w:widowControl/>
              <w:jc w:val="center"/>
              <w:rPr>
                <w:rFonts w:ascii="宋体" w:eastAsia="宋体" w:hAnsi="宋体" w:cs="宋体"/>
                <w:b/>
                <w:bCs/>
                <w:color w:val="000000"/>
                <w:kern w:val="0"/>
                <w:sz w:val="22"/>
                <w:szCs w:val="22"/>
              </w:rPr>
            </w:pPr>
            <w:r w:rsidRPr="00680E0D">
              <w:rPr>
                <w:rFonts w:ascii="宋体" w:eastAsia="宋体" w:hAnsi="宋体" w:cs="宋体" w:hint="eastAsia"/>
                <w:b/>
                <w:bCs/>
                <w:color w:val="000000"/>
                <w:kern w:val="0"/>
                <w:sz w:val="22"/>
                <w:szCs w:val="22"/>
              </w:rPr>
              <w:t>吨</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C14169"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230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F757ED" w14:textId="228E5923" w:rsidR="00680E0D" w:rsidRPr="00680E0D" w:rsidRDefault="00680E0D" w:rsidP="00680E0D">
            <w:pPr>
              <w:widowControl/>
              <w:jc w:val="center"/>
              <w:rPr>
                <w:rFonts w:ascii="宋体" w:eastAsia="宋体" w:hAnsi="宋体" w:cs="宋体" w:hint="eastAsia"/>
                <w:b/>
                <w:bCs/>
                <w:color w:val="000000"/>
                <w:kern w:val="0"/>
                <w:sz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F4DF76" w14:textId="349B518C" w:rsidR="00680E0D" w:rsidRPr="00680E0D" w:rsidRDefault="00680E0D" w:rsidP="00680E0D">
            <w:pPr>
              <w:widowControl/>
              <w:jc w:val="right"/>
              <w:rPr>
                <w:rFonts w:ascii="宋体" w:eastAsia="宋体" w:hAnsi="宋体" w:cs="宋体" w:hint="eastAsia"/>
                <w:b/>
                <w:bCs/>
                <w:color w:val="000000"/>
                <w:kern w:val="0"/>
                <w:sz w:val="24"/>
              </w:rPr>
            </w:pPr>
          </w:p>
        </w:tc>
      </w:tr>
      <w:tr w:rsidR="00680E0D" w:rsidRPr="00680E0D" w14:paraId="44EED039" w14:textId="77777777" w:rsidTr="00680E0D">
        <w:trPr>
          <w:trHeight w:val="800"/>
        </w:trPr>
        <w:tc>
          <w:tcPr>
            <w:tcW w:w="43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808E7C"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4</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E7135A"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浮筒</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DE112D"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50*50</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45CF02"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平米</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C23232C"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190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B08FF3E" w14:textId="49FE5F51" w:rsidR="00680E0D" w:rsidRPr="00680E0D" w:rsidRDefault="00680E0D" w:rsidP="00680E0D">
            <w:pPr>
              <w:widowControl/>
              <w:jc w:val="center"/>
              <w:rPr>
                <w:rFonts w:ascii="宋体" w:eastAsia="宋体" w:hAnsi="宋体" w:cs="宋体" w:hint="eastAsia"/>
                <w:b/>
                <w:bCs/>
                <w:color w:val="000000"/>
                <w:kern w:val="0"/>
                <w:sz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34A019" w14:textId="45944525" w:rsidR="00680E0D" w:rsidRPr="00680E0D" w:rsidRDefault="00680E0D" w:rsidP="00680E0D">
            <w:pPr>
              <w:widowControl/>
              <w:jc w:val="right"/>
              <w:rPr>
                <w:rFonts w:ascii="宋体" w:eastAsia="宋体" w:hAnsi="宋体" w:cs="宋体" w:hint="eastAsia"/>
                <w:b/>
                <w:bCs/>
                <w:color w:val="000000"/>
                <w:kern w:val="0"/>
                <w:sz w:val="24"/>
              </w:rPr>
            </w:pPr>
          </w:p>
        </w:tc>
      </w:tr>
      <w:tr w:rsidR="00680E0D" w:rsidRPr="00680E0D" w14:paraId="413AB5D1" w14:textId="77777777" w:rsidTr="00680E0D">
        <w:trPr>
          <w:trHeight w:val="800"/>
        </w:trPr>
        <w:tc>
          <w:tcPr>
            <w:tcW w:w="43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B6FF57"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5</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F6E5DE9"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面包砖</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157B0E"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10*20*8</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1E7F89"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块</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C0F6E22"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33000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00CD25" w14:textId="3E9B8AD5" w:rsidR="00680E0D" w:rsidRPr="00680E0D" w:rsidRDefault="00680E0D" w:rsidP="00680E0D">
            <w:pPr>
              <w:widowControl/>
              <w:jc w:val="center"/>
              <w:rPr>
                <w:rFonts w:ascii="宋体" w:eastAsia="宋体" w:hAnsi="宋体" w:cs="宋体" w:hint="eastAsia"/>
                <w:b/>
                <w:bCs/>
                <w:color w:val="000000"/>
                <w:kern w:val="0"/>
                <w:sz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CAC02A" w14:textId="642D7BC0" w:rsidR="00680E0D" w:rsidRPr="00680E0D" w:rsidRDefault="00680E0D" w:rsidP="00680E0D">
            <w:pPr>
              <w:widowControl/>
              <w:jc w:val="right"/>
              <w:rPr>
                <w:rFonts w:ascii="宋体" w:eastAsia="宋体" w:hAnsi="宋体" w:cs="宋体" w:hint="eastAsia"/>
                <w:b/>
                <w:bCs/>
                <w:color w:val="000000"/>
                <w:kern w:val="0"/>
                <w:sz w:val="24"/>
              </w:rPr>
            </w:pPr>
          </w:p>
        </w:tc>
      </w:tr>
      <w:tr w:rsidR="00680E0D" w:rsidRPr="00680E0D" w14:paraId="451886CB" w14:textId="77777777" w:rsidTr="00680E0D">
        <w:trPr>
          <w:trHeight w:val="800"/>
        </w:trPr>
        <w:tc>
          <w:tcPr>
            <w:tcW w:w="43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45DF35D"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6</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4DE17F"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地坪漆</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DD08D24" w14:textId="77777777" w:rsidR="00680E0D" w:rsidRPr="00680E0D" w:rsidRDefault="00680E0D" w:rsidP="00680E0D">
            <w:pPr>
              <w:widowControl/>
              <w:jc w:val="center"/>
              <w:rPr>
                <w:rFonts w:ascii="宋体" w:eastAsia="宋体" w:hAnsi="宋体" w:cs="宋体" w:hint="eastAsia"/>
                <w:b/>
                <w:bCs/>
                <w:color w:val="000000"/>
                <w:kern w:val="0"/>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C38D46" w14:textId="77777777" w:rsidR="00680E0D" w:rsidRPr="00680E0D" w:rsidRDefault="00680E0D" w:rsidP="00680E0D">
            <w:pPr>
              <w:widowControl/>
              <w:jc w:val="center"/>
              <w:rPr>
                <w:rFonts w:ascii="宋体" w:eastAsia="宋体" w:hAnsi="宋体" w:cs="宋体"/>
                <w:b/>
                <w:bCs/>
                <w:color w:val="000000"/>
                <w:kern w:val="0"/>
                <w:sz w:val="22"/>
                <w:szCs w:val="22"/>
              </w:rPr>
            </w:pPr>
            <w:r w:rsidRPr="00680E0D">
              <w:rPr>
                <w:rFonts w:ascii="宋体" w:eastAsia="宋体" w:hAnsi="宋体" w:cs="宋体" w:hint="eastAsia"/>
                <w:b/>
                <w:bCs/>
                <w:color w:val="000000"/>
                <w:kern w:val="0"/>
                <w:sz w:val="22"/>
                <w:szCs w:val="22"/>
              </w:rPr>
              <w:t>桶</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0F7F30"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23</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8F1639" w14:textId="7029D023" w:rsidR="00680E0D" w:rsidRPr="00680E0D" w:rsidRDefault="00680E0D" w:rsidP="00680E0D">
            <w:pPr>
              <w:widowControl/>
              <w:jc w:val="center"/>
              <w:rPr>
                <w:rFonts w:ascii="宋体" w:eastAsia="宋体" w:hAnsi="宋体" w:cs="宋体" w:hint="eastAsia"/>
                <w:b/>
                <w:bCs/>
                <w:color w:val="000000"/>
                <w:kern w:val="0"/>
                <w:sz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5474FA" w14:textId="3FF15063" w:rsidR="00680E0D" w:rsidRPr="00680E0D" w:rsidRDefault="00680E0D" w:rsidP="00680E0D">
            <w:pPr>
              <w:widowControl/>
              <w:jc w:val="right"/>
              <w:rPr>
                <w:rFonts w:ascii="宋体" w:eastAsia="宋体" w:hAnsi="宋体" w:cs="宋体" w:hint="eastAsia"/>
                <w:b/>
                <w:bCs/>
                <w:color w:val="000000"/>
                <w:kern w:val="0"/>
                <w:sz w:val="24"/>
              </w:rPr>
            </w:pPr>
          </w:p>
        </w:tc>
      </w:tr>
      <w:tr w:rsidR="00680E0D" w:rsidRPr="00680E0D" w14:paraId="15B94611" w14:textId="77777777" w:rsidTr="00680E0D">
        <w:trPr>
          <w:trHeight w:val="800"/>
        </w:trPr>
        <w:tc>
          <w:tcPr>
            <w:tcW w:w="437"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8F7E9C5"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7</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D0041B"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防碳化涂料</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3A5BF8" w14:textId="77777777" w:rsidR="00680E0D" w:rsidRPr="00680E0D" w:rsidRDefault="00680E0D" w:rsidP="00680E0D">
            <w:pPr>
              <w:widowControl/>
              <w:jc w:val="center"/>
              <w:rPr>
                <w:rFonts w:ascii="宋体" w:eastAsia="宋体" w:hAnsi="宋体" w:cs="宋体" w:hint="eastAsia"/>
                <w:b/>
                <w:bCs/>
                <w:color w:val="000000"/>
                <w:kern w:val="0"/>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5E722F7" w14:textId="77777777" w:rsidR="00680E0D" w:rsidRPr="00680E0D" w:rsidRDefault="00680E0D" w:rsidP="00680E0D">
            <w:pPr>
              <w:widowControl/>
              <w:jc w:val="center"/>
              <w:rPr>
                <w:rFonts w:ascii="宋体" w:eastAsia="宋体" w:hAnsi="宋体" w:cs="宋体"/>
                <w:b/>
                <w:bCs/>
                <w:color w:val="000000"/>
                <w:kern w:val="0"/>
                <w:sz w:val="22"/>
                <w:szCs w:val="22"/>
              </w:rPr>
            </w:pPr>
            <w:r w:rsidRPr="00680E0D">
              <w:rPr>
                <w:rFonts w:ascii="宋体" w:eastAsia="宋体" w:hAnsi="宋体" w:cs="宋体" w:hint="eastAsia"/>
                <w:b/>
                <w:bCs/>
                <w:color w:val="000000"/>
                <w:kern w:val="0"/>
                <w:sz w:val="22"/>
                <w:szCs w:val="22"/>
              </w:rPr>
              <w:t>桶</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F3550E5" w14:textId="77777777" w:rsidR="00680E0D" w:rsidRPr="00680E0D" w:rsidRDefault="00680E0D" w:rsidP="00680E0D">
            <w:pPr>
              <w:widowControl/>
              <w:jc w:val="center"/>
              <w:rPr>
                <w:rFonts w:ascii="宋体" w:eastAsia="宋体" w:hAnsi="宋体" w:cs="宋体" w:hint="eastAsia"/>
                <w:b/>
                <w:bCs/>
                <w:color w:val="000000"/>
                <w:kern w:val="0"/>
                <w:sz w:val="22"/>
                <w:szCs w:val="22"/>
              </w:rPr>
            </w:pPr>
            <w:r w:rsidRPr="00680E0D">
              <w:rPr>
                <w:rFonts w:ascii="宋体" w:eastAsia="宋体" w:hAnsi="宋体" w:cs="宋体" w:hint="eastAsia"/>
                <w:b/>
                <w:bCs/>
                <w:color w:val="000000"/>
                <w:kern w:val="0"/>
                <w:sz w:val="22"/>
                <w:szCs w:val="22"/>
              </w:rPr>
              <w:t>23</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6D41FF" w14:textId="0F22C8DA" w:rsidR="00680E0D" w:rsidRPr="00680E0D" w:rsidRDefault="00680E0D" w:rsidP="00680E0D">
            <w:pPr>
              <w:widowControl/>
              <w:jc w:val="center"/>
              <w:rPr>
                <w:rFonts w:ascii="宋体" w:eastAsia="宋体" w:hAnsi="宋体" w:cs="宋体" w:hint="eastAsia"/>
                <w:b/>
                <w:bCs/>
                <w:color w:val="000000"/>
                <w:kern w:val="0"/>
                <w:sz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89C78D" w14:textId="27A5C56D" w:rsidR="00680E0D" w:rsidRPr="00680E0D" w:rsidRDefault="00680E0D" w:rsidP="00680E0D">
            <w:pPr>
              <w:widowControl/>
              <w:jc w:val="right"/>
              <w:rPr>
                <w:rFonts w:ascii="宋体" w:eastAsia="宋体" w:hAnsi="宋体" w:cs="宋体" w:hint="eastAsia"/>
                <w:b/>
                <w:bCs/>
                <w:color w:val="000000"/>
                <w:kern w:val="0"/>
                <w:sz w:val="24"/>
              </w:rPr>
            </w:pPr>
          </w:p>
        </w:tc>
      </w:tr>
    </w:tbl>
    <w:p w14:paraId="195B4605" w14:textId="134EE674" w:rsidR="00DC041B" w:rsidRDefault="00DC041B">
      <w:pPr>
        <w:adjustRightInd w:val="0"/>
        <w:snapToGrid w:val="0"/>
        <w:spacing w:line="360" w:lineRule="auto"/>
        <w:rPr>
          <w:rFonts w:asciiTheme="majorEastAsia" w:eastAsiaTheme="majorEastAsia" w:hAnsiTheme="majorEastAsia" w:hint="eastAsia"/>
          <w:b/>
          <w:sz w:val="28"/>
          <w:szCs w:val="28"/>
        </w:rPr>
      </w:pPr>
    </w:p>
    <w:p w14:paraId="5A048E83" w14:textId="2007719B" w:rsidR="00E578A5" w:rsidRDefault="00567E4A">
      <w:pPr>
        <w:adjustRightInd w:val="0"/>
        <w:snapToGrid w:val="0"/>
        <w:spacing w:line="360" w:lineRule="auto"/>
        <w:rPr>
          <w:rFonts w:asciiTheme="majorEastAsia" w:eastAsiaTheme="majorEastAsia" w:hAnsiTheme="majorEastAsia"/>
          <w:sz w:val="28"/>
          <w:szCs w:val="28"/>
        </w:rPr>
      </w:pPr>
      <w:r>
        <w:rPr>
          <w:rFonts w:asciiTheme="majorEastAsia" w:eastAsiaTheme="majorEastAsia" w:hAnsiTheme="majorEastAsia"/>
          <w:b/>
          <w:sz w:val="28"/>
          <w:szCs w:val="28"/>
        </w:rPr>
        <w:t>总价：</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p>
    <w:p w14:paraId="1CA65E13"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报价人（盖章）：</w:t>
      </w:r>
      <w:r>
        <w:rPr>
          <w:rFonts w:asciiTheme="majorEastAsia" w:eastAsiaTheme="majorEastAsia" w:hAnsiTheme="majorEastAsia" w:hint="eastAsia"/>
          <w:sz w:val="28"/>
          <w:szCs w:val="28"/>
          <w:u w:val="single"/>
        </w:rPr>
        <w:t xml:space="preserve">                     </w:t>
      </w:r>
    </w:p>
    <w:p w14:paraId="477B4FA7"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08FABAF9"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单位地址：</w:t>
      </w:r>
      <w:r>
        <w:rPr>
          <w:rFonts w:asciiTheme="majorEastAsia" w:eastAsiaTheme="majorEastAsia" w:hAnsiTheme="majorEastAsia" w:hint="eastAsia"/>
          <w:sz w:val="28"/>
          <w:szCs w:val="28"/>
          <w:u w:val="single"/>
        </w:rPr>
        <w:t xml:space="preserve">                            </w:t>
      </w:r>
    </w:p>
    <w:p w14:paraId="2867DD2B" w14:textId="77777777" w:rsidR="00E578A5" w:rsidRDefault="00567E4A">
      <w:pPr>
        <w:spacing w:line="360" w:lineRule="auto"/>
        <w:jc w:val="left"/>
        <w:rPr>
          <w:rFonts w:asciiTheme="majorEastAsia" w:eastAsiaTheme="majorEastAsia" w:hAnsiTheme="majorEastAsia" w:cs="Arial"/>
          <w:sz w:val="28"/>
          <w:szCs w:val="28"/>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170425C5" w14:textId="77777777" w:rsidR="00E578A5" w:rsidRDefault="00E578A5">
      <w:pPr>
        <w:spacing w:line="360" w:lineRule="auto"/>
        <w:jc w:val="left"/>
        <w:rPr>
          <w:rFonts w:asciiTheme="majorEastAsia" w:eastAsiaTheme="majorEastAsia" w:hAnsiTheme="majorEastAsia"/>
          <w:sz w:val="28"/>
          <w:szCs w:val="28"/>
        </w:rPr>
      </w:pPr>
    </w:p>
    <w:p w14:paraId="772C4FE7" w14:textId="49193818" w:rsidR="00E578A5" w:rsidRDefault="00E578A5">
      <w:pPr>
        <w:spacing w:line="360" w:lineRule="auto"/>
        <w:jc w:val="left"/>
        <w:rPr>
          <w:rFonts w:asciiTheme="majorEastAsia" w:eastAsiaTheme="majorEastAsia" w:hAnsiTheme="majorEastAsia"/>
          <w:sz w:val="28"/>
          <w:szCs w:val="28"/>
        </w:rPr>
      </w:pPr>
    </w:p>
    <w:p w14:paraId="6789C563" w14:textId="798DF5E0" w:rsidR="00F221F8" w:rsidRDefault="00F221F8">
      <w:pPr>
        <w:spacing w:line="360" w:lineRule="auto"/>
        <w:jc w:val="left"/>
        <w:rPr>
          <w:rFonts w:asciiTheme="majorEastAsia" w:eastAsiaTheme="majorEastAsia" w:hAnsiTheme="majorEastAsia"/>
          <w:sz w:val="28"/>
          <w:szCs w:val="28"/>
        </w:rPr>
      </w:pPr>
    </w:p>
    <w:p w14:paraId="000FCA8D" w14:textId="48C09D1B" w:rsidR="00E578A5" w:rsidRDefault="00567E4A">
      <w:pPr>
        <w:spacing w:line="360" w:lineRule="auto"/>
        <w:jc w:val="left"/>
        <w:rPr>
          <w:rFonts w:asciiTheme="majorEastAsia" w:eastAsiaTheme="majorEastAsia" w:hAnsiTheme="majorEastAsia" w:cs="仿宋"/>
          <w:b/>
          <w:sz w:val="28"/>
          <w:szCs w:val="28"/>
          <w:highlight w:val="yellow"/>
        </w:rPr>
      </w:pPr>
      <w:bookmarkStart w:id="0" w:name="_GoBack"/>
      <w:bookmarkEnd w:id="0"/>
      <w:r>
        <w:rPr>
          <w:rFonts w:asciiTheme="majorEastAsia" w:eastAsiaTheme="majorEastAsia" w:hAnsiTheme="majorEastAsia" w:hint="eastAsia"/>
          <w:sz w:val="28"/>
          <w:szCs w:val="28"/>
        </w:rPr>
        <w:lastRenderedPageBreak/>
        <w:t>附件4：</w:t>
      </w:r>
    </w:p>
    <w:p w14:paraId="305A46BE" w14:textId="77777777" w:rsidR="00E578A5" w:rsidRDefault="00567E4A">
      <w:pPr>
        <w:snapToGrid w:val="0"/>
        <w:jc w:val="center"/>
        <w:rPr>
          <w:rFonts w:asciiTheme="majorEastAsia" w:eastAsiaTheme="majorEastAsia" w:hAnsiTheme="majorEastAsia" w:cs="仿宋"/>
          <w:b/>
          <w:sz w:val="28"/>
          <w:szCs w:val="28"/>
        </w:rPr>
      </w:pPr>
      <w:r>
        <w:rPr>
          <w:rFonts w:asciiTheme="majorEastAsia" w:eastAsiaTheme="majorEastAsia" w:hAnsiTheme="majorEastAsia" w:cs="仿宋" w:hint="eastAsia"/>
          <w:b/>
          <w:sz w:val="28"/>
          <w:szCs w:val="28"/>
        </w:rPr>
        <w:t>廉政承诺书</w:t>
      </w:r>
    </w:p>
    <w:p w14:paraId="0B433124" w14:textId="77777777" w:rsidR="00E578A5" w:rsidRDefault="00E578A5">
      <w:pPr>
        <w:snapToGrid w:val="0"/>
        <w:jc w:val="center"/>
        <w:rPr>
          <w:rFonts w:asciiTheme="majorEastAsia" w:eastAsiaTheme="majorEastAsia" w:hAnsiTheme="majorEastAsia" w:cs="仿宋"/>
          <w:b/>
          <w:sz w:val="28"/>
          <w:szCs w:val="28"/>
        </w:rPr>
      </w:pPr>
    </w:p>
    <w:p w14:paraId="4210F74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发包方：</w:t>
      </w:r>
      <w:r>
        <w:rPr>
          <w:rFonts w:asciiTheme="majorEastAsia" w:eastAsiaTheme="majorEastAsia" w:hAnsiTheme="majorEastAsia" w:cs="仿宋_GB2312" w:hint="eastAsia"/>
          <w:sz w:val="28"/>
          <w:szCs w:val="28"/>
          <w:u w:val="single"/>
        </w:rPr>
        <w:t>天津市华水自来水建设有限公司</w:t>
      </w:r>
    </w:p>
    <w:p w14:paraId="2EEE8EC6"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报价方：</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公司</w:t>
      </w:r>
    </w:p>
    <w:p w14:paraId="57D4E45B" w14:textId="4BA6855C"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我方根据已收到的</w:t>
      </w:r>
      <w:r>
        <w:rPr>
          <w:rFonts w:asciiTheme="majorEastAsia" w:eastAsiaTheme="majorEastAsia" w:hAnsiTheme="majorEastAsia" w:cs="仿宋_GB2312" w:hint="eastAsia"/>
          <w:sz w:val="28"/>
          <w:szCs w:val="28"/>
          <w:u w:val="single"/>
        </w:rPr>
        <w:t xml:space="preserve">    </w:t>
      </w:r>
      <w:r w:rsidR="00A961F2" w:rsidRPr="00A961F2">
        <w:rPr>
          <w:rFonts w:asciiTheme="majorEastAsia" w:eastAsiaTheme="majorEastAsia" w:hAnsiTheme="majorEastAsia" w:cstheme="minorEastAsia" w:hint="eastAsia"/>
          <w:color w:val="FF0000"/>
          <w:sz w:val="28"/>
          <w:szCs w:val="28"/>
          <w:u w:val="single"/>
        </w:rPr>
        <w:t>曹庄泵站院</w:t>
      </w:r>
      <w:proofErr w:type="gramStart"/>
      <w:r w:rsidR="00A961F2" w:rsidRPr="00A961F2">
        <w:rPr>
          <w:rFonts w:asciiTheme="majorEastAsia" w:eastAsiaTheme="majorEastAsia" w:hAnsiTheme="majorEastAsia" w:cstheme="minorEastAsia" w:hint="eastAsia"/>
          <w:color w:val="FF0000"/>
          <w:sz w:val="28"/>
          <w:szCs w:val="28"/>
          <w:u w:val="single"/>
        </w:rPr>
        <w:t>区设施</w:t>
      </w:r>
      <w:proofErr w:type="gramEnd"/>
      <w:r w:rsidR="00A961F2" w:rsidRPr="00A961F2">
        <w:rPr>
          <w:rFonts w:asciiTheme="majorEastAsia" w:eastAsiaTheme="majorEastAsia" w:hAnsiTheme="majorEastAsia" w:cstheme="minorEastAsia" w:hint="eastAsia"/>
          <w:color w:val="FF0000"/>
          <w:sz w:val="28"/>
          <w:szCs w:val="28"/>
          <w:u w:val="single"/>
        </w:rPr>
        <w:t>维护工程</w:t>
      </w:r>
      <w:r>
        <w:rPr>
          <w:rFonts w:asciiTheme="majorEastAsia" w:eastAsiaTheme="majorEastAsia" w:hAnsiTheme="majorEastAsia"/>
          <w:b/>
          <w:sz w:val="28"/>
          <w:szCs w:val="28"/>
          <w:u w:val="single"/>
        </w:rPr>
        <w:t xml:space="preserve">  </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的采购文件，为加强投标廉政建设，经研究决定就以下内容分别做出承诺：</w:t>
      </w:r>
    </w:p>
    <w:p w14:paraId="73B399B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1、应严格遵守国家关于招标采购的有关法律、法规，相关政策，以及廉政建设的各项规定。</w:t>
      </w:r>
    </w:p>
    <w:p w14:paraId="6613725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2、 严格执行采购采购合同文件，自觉按合同办事。</w:t>
      </w:r>
    </w:p>
    <w:p w14:paraId="597C43DF"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3、各项活动必须坚持公开、公平、公正、诚信、透明的原则（除法律法规另有规定者外），不得为获取不正当的利益，损害国家、集体和对方利益，不得违反招标采购管理的规章制度。</w:t>
      </w:r>
    </w:p>
    <w:p w14:paraId="3103491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4、发现对方在业务活动中有违规、违纪、违法行为的，应及时提醒对方，情节严重的，应向其上级主管部门或纪检监察、司法等有关机关举报。</w:t>
      </w:r>
    </w:p>
    <w:p w14:paraId="3BC008D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5、应与发包</w:t>
      </w:r>
      <w:proofErr w:type="gramStart"/>
      <w:r>
        <w:rPr>
          <w:rFonts w:asciiTheme="majorEastAsia" w:eastAsiaTheme="majorEastAsia" w:hAnsiTheme="majorEastAsia" w:cs="仿宋_GB2312" w:hint="eastAsia"/>
          <w:sz w:val="28"/>
          <w:szCs w:val="28"/>
        </w:rPr>
        <w:t>方保持</w:t>
      </w:r>
      <w:proofErr w:type="gramEnd"/>
      <w:r>
        <w:rPr>
          <w:rFonts w:asciiTheme="majorEastAsia" w:eastAsiaTheme="majorEastAsia" w:hAnsiTheme="majorEastAsia" w:cs="仿宋_GB2312" w:hint="eastAsia"/>
          <w:sz w:val="28"/>
          <w:szCs w:val="28"/>
        </w:rPr>
        <w:t>正常的业务交往，按照有关法律法规和程序开展业务工作，严格执行招标采购的有关方针、政策，执行工程建设强制性标准。</w:t>
      </w:r>
    </w:p>
    <w:p w14:paraId="35B612E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6、不得以任何理由向发包方及其工作人员赠送礼金、有价证券、贵重物品及回扣、好处费、感谢费等。</w:t>
      </w:r>
    </w:p>
    <w:p w14:paraId="1706FED2"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7、不得以任何理由为发包方和相关单位报销应由对方或个人支付的费用。</w:t>
      </w:r>
    </w:p>
    <w:p w14:paraId="53D555D7"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8、不得接受或暗示为发包方、相关单位或个人装修住房、婚丧嫁娶、配偶子女的工作安排以及出国（境）、旅游等提供方便。</w:t>
      </w:r>
    </w:p>
    <w:p w14:paraId="39E2F365"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9、不得以任何理由为发包方、相关单位或个人组织有可能影响公正执行公务的宴请、健身、娱乐等活动。</w:t>
      </w:r>
    </w:p>
    <w:p w14:paraId="70DD116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10、禁止</w:t>
      </w:r>
      <w:proofErr w:type="gramStart"/>
      <w:r>
        <w:rPr>
          <w:rFonts w:asciiTheme="majorEastAsia" w:eastAsiaTheme="majorEastAsia" w:hAnsiTheme="majorEastAsia" w:cs="仿宋_GB2312" w:hint="eastAsia"/>
          <w:color w:val="000000"/>
          <w:sz w:val="28"/>
          <w:szCs w:val="28"/>
          <w:lang w:bidi="ar"/>
        </w:rPr>
        <w:t>报价方间串通</w:t>
      </w:r>
      <w:proofErr w:type="gramEnd"/>
      <w:r>
        <w:rPr>
          <w:rFonts w:asciiTheme="majorEastAsia" w:eastAsiaTheme="majorEastAsia" w:hAnsiTheme="majorEastAsia" w:cs="仿宋_GB2312" w:hint="eastAsia"/>
          <w:color w:val="000000"/>
          <w:sz w:val="28"/>
          <w:szCs w:val="28"/>
          <w:lang w:bidi="ar"/>
        </w:rPr>
        <w:t>投标，影响公平竞争，损害发包方或者其他报价方的合法权益。</w:t>
      </w:r>
    </w:p>
    <w:p w14:paraId="14569C4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报价方应公平竞争，维护市场秩序。</w:t>
      </w:r>
      <w:proofErr w:type="gramStart"/>
      <w:r>
        <w:rPr>
          <w:rFonts w:asciiTheme="majorEastAsia" w:eastAsiaTheme="majorEastAsia" w:hAnsiTheme="majorEastAsia" w:cs="仿宋_GB2312" w:hint="eastAsia"/>
          <w:color w:val="000000"/>
          <w:sz w:val="28"/>
          <w:szCs w:val="28"/>
          <w:lang w:bidi="ar"/>
        </w:rPr>
        <w:t>报价方间的</w:t>
      </w:r>
      <w:proofErr w:type="gramEnd"/>
      <w:r>
        <w:rPr>
          <w:rFonts w:asciiTheme="majorEastAsia" w:eastAsiaTheme="majorEastAsia" w:hAnsiTheme="majorEastAsia" w:cs="仿宋_GB2312" w:hint="eastAsia"/>
          <w:color w:val="000000"/>
          <w:sz w:val="28"/>
          <w:szCs w:val="28"/>
          <w:lang w:bidi="ar"/>
        </w:rPr>
        <w:t>下列行为应受禁止：</w:t>
      </w:r>
    </w:p>
    <w:p w14:paraId="4351908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（1）报价方之间协商投标报价等报价文件的实质性内容；</w:t>
      </w:r>
    </w:p>
    <w:p w14:paraId="3A4C3C86"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（2）报价方之间约定中标人；</w:t>
      </w:r>
    </w:p>
    <w:p w14:paraId="14FA400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（3）报价方之间约定部分报价</w:t>
      </w:r>
      <w:proofErr w:type="gramStart"/>
      <w:r>
        <w:rPr>
          <w:rFonts w:asciiTheme="majorEastAsia" w:eastAsiaTheme="majorEastAsia" w:hAnsiTheme="majorEastAsia" w:cs="仿宋_GB2312" w:hint="eastAsia"/>
          <w:color w:val="000000"/>
          <w:sz w:val="28"/>
          <w:szCs w:val="28"/>
          <w:lang w:bidi="ar"/>
        </w:rPr>
        <w:t>方放弃</w:t>
      </w:r>
      <w:proofErr w:type="gramEnd"/>
      <w:r>
        <w:rPr>
          <w:rFonts w:asciiTheme="majorEastAsia" w:eastAsiaTheme="majorEastAsia" w:hAnsiTheme="majorEastAsia" w:cs="仿宋_GB2312" w:hint="eastAsia"/>
          <w:color w:val="000000"/>
          <w:sz w:val="28"/>
          <w:szCs w:val="28"/>
          <w:lang w:bidi="ar"/>
        </w:rPr>
        <w:t>报价或者中标；</w:t>
      </w:r>
    </w:p>
    <w:p w14:paraId="0826B5CD"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（4）属于同一集团、协会、商会等组织成员的报价方按照该组织要求协同投标；</w:t>
      </w:r>
    </w:p>
    <w:p w14:paraId="56945D92"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（5）报价方之间为谋取中标或者排斥特定报价方而采取的其他联合行动；</w:t>
      </w:r>
    </w:p>
    <w:p w14:paraId="189A56DF"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（6）不同报价方的报价文件由同一单位或者个人编制；</w:t>
      </w:r>
    </w:p>
    <w:p w14:paraId="58A8A581"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（7）不同报价方委托同一单位或者个人办理投标事宜；</w:t>
      </w:r>
    </w:p>
    <w:p w14:paraId="765C232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（8）不同报价方的报价文件载明的项目管理成员为同一人；</w:t>
      </w:r>
    </w:p>
    <w:p w14:paraId="4B40A91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（9）不同报价方的报价文件异常一致或者报价呈规律性差异；</w:t>
      </w:r>
    </w:p>
    <w:p w14:paraId="7D75C98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lastRenderedPageBreak/>
        <w:t>（10）不同报价方的报价文件相互混装；</w:t>
      </w:r>
    </w:p>
    <w:p w14:paraId="30E5B9B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（11）不同报价方的报价保证金从同一单位或者个人的账户转出。</w:t>
      </w:r>
    </w:p>
    <w:p w14:paraId="5ADA90D5" w14:textId="77777777" w:rsidR="00E578A5" w:rsidRDefault="00E578A5">
      <w:pPr>
        <w:snapToGrid w:val="0"/>
        <w:rPr>
          <w:rFonts w:asciiTheme="majorEastAsia" w:eastAsiaTheme="majorEastAsia" w:hAnsiTheme="majorEastAsia" w:cs="仿宋_GB2312"/>
          <w:sz w:val="28"/>
          <w:szCs w:val="28"/>
        </w:rPr>
      </w:pPr>
    </w:p>
    <w:p w14:paraId="07B1FE02"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报价人：（公章）</w:t>
      </w:r>
    </w:p>
    <w:p w14:paraId="73BE97E6" w14:textId="77777777" w:rsidR="00E578A5" w:rsidRDefault="00567E4A">
      <w:pPr>
        <w:ind w:left="4620" w:hangingChars="1650" w:hanging="4620"/>
        <w:jc w:val="left"/>
        <w:rPr>
          <w:rFonts w:asciiTheme="majorEastAsia" w:eastAsiaTheme="majorEastAsia" w:hAnsiTheme="majorEastAsia" w:cs="仿宋_GB2312"/>
          <w:sz w:val="28"/>
          <w:szCs w:val="28"/>
          <w:u w:val="single"/>
        </w:rPr>
      </w:pPr>
      <w:r>
        <w:rPr>
          <w:rFonts w:asciiTheme="majorEastAsia" w:eastAsiaTheme="majorEastAsia" w:hAnsiTheme="majorEastAsia" w:cs="仿宋_GB2312" w:hint="eastAsia"/>
          <w:sz w:val="28"/>
          <w:szCs w:val="28"/>
        </w:rPr>
        <w:t xml:space="preserve">         法定地址：</w:t>
      </w:r>
    </w:p>
    <w:p w14:paraId="74EDD7DE"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法定代表人或其</w:t>
      </w:r>
    </w:p>
    <w:p w14:paraId="6C97647C"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委托代理人：（签字）</w:t>
      </w:r>
    </w:p>
    <w:p w14:paraId="75AF14CD" w14:textId="77777777" w:rsidR="00E578A5" w:rsidRDefault="00E578A5">
      <w:pPr>
        <w:rPr>
          <w:rFonts w:asciiTheme="minorEastAsia" w:hAnsiTheme="minorEastAsia" w:cstheme="minorEastAsia"/>
          <w:sz w:val="28"/>
          <w:szCs w:val="28"/>
        </w:rPr>
      </w:pPr>
    </w:p>
    <w:sectPr w:rsidR="00E578A5">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2055E0"/>
    <w:rsid w:val="00366C95"/>
    <w:rsid w:val="00374061"/>
    <w:rsid w:val="004040B9"/>
    <w:rsid w:val="004A669D"/>
    <w:rsid w:val="005665B9"/>
    <w:rsid w:val="00567E4A"/>
    <w:rsid w:val="0057160F"/>
    <w:rsid w:val="00592D8E"/>
    <w:rsid w:val="005C352D"/>
    <w:rsid w:val="00680E0D"/>
    <w:rsid w:val="00685057"/>
    <w:rsid w:val="007616A4"/>
    <w:rsid w:val="007763F4"/>
    <w:rsid w:val="0081114B"/>
    <w:rsid w:val="0092631B"/>
    <w:rsid w:val="0094782D"/>
    <w:rsid w:val="00A961F2"/>
    <w:rsid w:val="00AB1AF3"/>
    <w:rsid w:val="00BE0ED9"/>
    <w:rsid w:val="00C15939"/>
    <w:rsid w:val="00CB1C21"/>
    <w:rsid w:val="00DC041B"/>
    <w:rsid w:val="00DE27D0"/>
    <w:rsid w:val="00DE36D6"/>
    <w:rsid w:val="00E578A5"/>
    <w:rsid w:val="00F221F8"/>
    <w:rsid w:val="00F24C1E"/>
    <w:rsid w:val="027C23CB"/>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C74B"/>
  <w15:docId w15:val="{4716CB44-EDF4-4716-8CB0-FAC0E2C1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81114B"/>
    <w:rPr>
      <w:sz w:val="18"/>
      <w:szCs w:val="18"/>
    </w:rPr>
  </w:style>
  <w:style w:type="character" w:customStyle="1" w:styleId="a6">
    <w:name w:val="批注框文本 字符"/>
    <w:basedOn w:val="a0"/>
    <w:link w:val="a5"/>
    <w:rsid w:val="0081114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563207">
      <w:bodyDiv w:val="1"/>
      <w:marLeft w:val="0"/>
      <w:marRight w:val="0"/>
      <w:marTop w:val="0"/>
      <w:marBottom w:val="0"/>
      <w:divBdr>
        <w:top w:val="none" w:sz="0" w:space="0" w:color="auto"/>
        <w:left w:val="none" w:sz="0" w:space="0" w:color="auto"/>
        <w:bottom w:val="none" w:sz="0" w:space="0" w:color="auto"/>
        <w:right w:val="none" w:sz="0" w:space="0" w:color="auto"/>
      </w:divBdr>
    </w:div>
    <w:div w:id="390735490">
      <w:bodyDiv w:val="1"/>
      <w:marLeft w:val="0"/>
      <w:marRight w:val="0"/>
      <w:marTop w:val="0"/>
      <w:marBottom w:val="0"/>
      <w:divBdr>
        <w:top w:val="none" w:sz="0" w:space="0" w:color="auto"/>
        <w:left w:val="none" w:sz="0" w:space="0" w:color="auto"/>
        <w:bottom w:val="none" w:sz="0" w:space="0" w:color="auto"/>
        <w:right w:val="none" w:sz="0" w:space="0" w:color="auto"/>
      </w:divBdr>
    </w:div>
    <w:div w:id="557715959">
      <w:bodyDiv w:val="1"/>
      <w:marLeft w:val="0"/>
      <w:marRight w:val="0"/>
      <w:marTop w:val="0"/>
      <w:marBottom w:val="0"/>
      <w:divBdr>
        <w:top w:val="none" w:sz="0" w:space="0" w:color="auto"/>
        <w:left w:val="none" w:sz="0" w:space="0" w:color="auto"/>
        <w:bottom w:val="none" w:sz="0" w:space="0" w:color="auto"/>
        <w:right w:val="none" w:sz="0" w:space="0" w:color="auto"/>
      </w:divBdr>
    </w:div>
    <w:div w:id="691997175">
      <w:bodyDiv w:val="1"/>
      <w:marLeft w:val="0"/>
      <w:marRight w:val="0"/>
      <w:marTop w:val="0"/>
      <w:marBottom w:val="0"/>
      <w:divBdr>
        <w:top w:val="none" w:sz="0" w:space="0" w:color="auto"/>
        <w:left w:val="none" w:sz="0" w:space="0" w:color="auto"/>
        <w:bottom w:val="none" w:sz="0" w:space="0" w:color="auto"/>
        <w:right w:val="none" w:sz="0" w:space="0" w:color="auto"/>
      </w:divBdr>
    </w:div>
    <w:div w:id="1596596149">
      <w:bodyDiv w:val="1"/>
      <w:marLeft w:val="0"/>
      <w:marRight w:val="0"/>
      <w:marTop w:val="0"/>
      <w:marBottom w:val="0"/>
      <w:divBdr>
        <w:top w:val="none" w:sz="0" w:space="0" w:color="auto"/>
        <w:left w:val="none" w:sz="0" w:space="0" w:color="auto"/>
        <w:bottom w:val="none" w:sz="0" w:space="0" w:color="auto"/>
        <w:right w:val="none" w:sz="0" w:space="0" w:color="auto"/>
      </w:divBdr>
    </w:div>
    <w:div w:id="21102690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231</TotalTime>
  <Pages>8</Pages>
  <Words>524</Words>
  <Characters>2991</Characters>
  <Application>Microsoft Office Word</Application>
  <DocSecurity>0</DocSecurity>
  <Lines>24</Lines>
  <Paragraphs>7</Paragraphs>
  <ScaleCrop>false</ScaleCrop>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22</cp:revision>
  <cp:lastPrinted>2025-07-29T06:22:00Z</cp:lastPrinted>
  <dcterms:created xsi:type="dcterms:W3CDTF">2025-04-13T07:12:00Z</dcterms:created>
  <dcterms:modified xsi:type="dcterms:W3CDTF">2025-08-08T02:20:00Z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289EB2F7396B4E9C8B557D44BCDC193A_13</vt:lpwstr>
  </property>
  <property fmtid="{D5CDD505-2E9C-101B-9397-08002B2CF9AE}" pid="4" name="KSOTemplateDocerSaveRecord">
    <vt:lpwstr>eyJoZGlkIjoiMzIzODk3MmNlZjc3NmRjODI2MDhhNDZmMzY3NmUyMjAiLCJ1c2VySWQiOiIxNjkxMDAyIn0=</vt:lpwstr>
  </property>
</Properties>
</file>