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225AC">
      <w:pPr>
        <w:autoSpaceDE w:val="0"/>
        <w:autoSpaceDN w:val="0"/>
        <w:adjustRightInd w:val="0"/>
        <w:snapToGrid w:val="0"/>
        <w:spacing w:line="500" w:lineRule="exact"/>
        <w:ind w:left="210" w:right="210" w:firstLine="321"/>
        <w:contextualSpacing/>
        <w:jc w:val="center"/>
        <w:rPr>
          <w:rFonts w:ascii="宋体" w:hAnsi="宋体" w:eastAsia="宋体" w:cs="宋体"/>
          <w:b/>
          <w:bCs/>
          <w:spacing w:val="40"/>
          <w:sz w:val="36"/>
          <w:szCs w:val="36"/>
        </w:rPr>
      </w:pPr>
    </w:p>
    <w:p w14:paraId="66FC04F5">
      <w:pPr>
        <w:pStyle w:val="6"/>
        <w:widowControl/>
        <w:spacing w:beforeAutospacing="0" w:after="150" w:afterAutospacing="0" w:line="330" w:lineRule="atLeast"/>
        <w:jc w:val="center"/>
        <w:rPr>
          <w:rFonts w:ascii="宋体" w:hAnsi="宋体" w:eastAsia="宋体" w:cs="宋体"/>
          <w:b/>
          <w:bCs/>
          <w:sz w:val="52"/>
          <w:szCs w:val="52"/>
        </w:rPr>
      </w:pPr>
      <w:r>
        <w:rPr>
          <w:rFonts w:hint="eastAsia" w:ascii="宋体" w:hAnsi="宋体" w:eastAsia="宋体" w:cs="宋体"/>
          <w:b/>
          <w:bCs/>
          <w:color w:val="666666"/>
          <w:sz w:val="52"/>
          <w:szCs w:val="52"/>
          <w:shd w:val="clear" w:color="auto" w:fill="FFFFFF"/>
        </w:rPr>
        <w:t>中标公示</w:t>
      </w:r>
    </w:p>
    <w:p w14:paraId="51DBB8C4">
      <w:pPr>
        <w:pStyle w:val="6"/>
        <w:widowControl/>
        <w:shd w:val="clear" w:color="auto" w:fill="FFFFFF"/>
        <w:spacing w:beforeAutospacing="0" w:after="150" w:afterAutospacing="0" w:line="330" w:lineRule="atLeast"/>
        <w:rPr>
          <w:rFonts w:ascii="仿宋" w:hAnsi="仿宋" w:eastAsia="仿宋" w:cs="仿宋"/>
          <w:color w:val="666666"/>
          <w:sz w:val="36"/>
          <w:szCs w:val="36"/>
        </w:rPr>
      </w:pPr>
      <w:r>
        <w:rPr>
          <w:rFonts w:hint="eastAsia" w:ascii="仿宋" w:hAnsi="仿宋" w:eastAsia="仿宋" w:cs="仿宋"/>
          <w:color w:val="666666"/>
          <w:sz w:val="36"/>
          <w:szCs w:val="36"/>
          <w:shd w:val="clear" w:color="auto" w:fill="FFFFFF"/>
        </w:rPr>
        <w:t>项目名称：天津津淼净水技术有限公司招募中国铁路设计院集团有限公司下属单位饮用水配送商采购项目（编号：ZLS-JM-F-2026-0006）经评审，现将中标结果予以公示：</w:t>
      </w:r>
    </w:p>
    <w:p w14:paraId="754C0893">
      <w:pPr>
        <w:pStyle w:val="6"/>
        <w:widowControl/>
        <w:shd w:val="clear" w:color="auto" w:fill="FFFFFF"/>
        <w:spacing w:beforeAutospacing="0" w:after="150" w:afterAutospacing="0" w:line="330" w:lineRule="atLeast"/>
        <w:rPr>
          <w:rFonts w:hint="default" w:ascii="仿宋" w:hAnsi="仿宋" w:eastAsia="仿宋" w:cs="仿宋"/>
          <w:color w:val="666666"/>
          <w:sz w:val="36"/>
          <w:szCs w:val="36"/>
          <w:shd w:val="clear" w:color="auto" w:fill="FFFFFF"/>
          <w:lang w:val="en-US" w:eastAsia="zh-CN"/>
        </w:rPr>
      </w:pPr>
      <w:r>
        <w:rPr>
          <w:rFonts w:hint="eastAsia" w:ascii="仿宋" w:hAnsi="仿宋" w:eastAsia="仿宋" w:cs="仿宋"/>
          <w:color w:val="666666"/>
          <w:sz w:val="36"/>
          <w:szCs w:val="36"/>
          <w:shd w:val="clear" w:color="auto" w:fill="FFFFFF"/>
        </w:rPr>
        <w:t>中标单位：天津市</w:t>
      </w:r>
      <w:r>
        <w:rPr>
          <w:rFonts w:hint="eastAsia" w:ascii="仿宋" w:hAnsi="仿宋" w:eastAsia="仿宋" w:cs="仿宋"/>
          <w:color w:val="666666"/>
          <w:sz w:val="36"/>
          <w:szCs w:val="36"/>
          <w:shd w:val="clear" w:color="auto" w:fill="FFFFFF"/>
          <w:lang w:val="en-US" w:eastAsia="zh-CN"/>
        </w:rPr>
        <w:t>河北区春秋林秀食品销售部</w:t>
      </w:r>
    </w:p>
    <w:p w14:paraId="00F1D349">
      <w:pPr>
        <w:pStyle w:val="6"/>
        <w:widowControl/>
        <w:shd w:val="clear" w:color="auto" w:fill="FFFFFF"/>
        <w:spacing w:beforeAutospacing="0" w:after="150" w:afterAutospacing="0" w:line="330" w:lineRule="atLeast"/>
        <w:rPr>
          <w:rFonts w:ascii="仿宋" w:hAnsi="仿宋" w:eastAsia="仿宋" w:cs="仿宋"/>
          <w:color w:val="666666"/>
          <w:sz w:val="36"/>
          <w:szCs w:val="36"/>
        </w:rPr>
      </w:pPr>
      <w:r>
        <w:rPr>
          <w:rFonts w:hint="eastAsia" w:ascii="仿宋" w:hAnsi="仿宋" w:eastAsia="仿宋" w:cs="仿宋"/>
          <w:color w:val="666666"/>
          <w:sz w:val="36"/>
          <w:szCs w:val="36"/>
          <w:shd w:val="clear" w:color="auto" w:fill="FFFFFF"/>
        </w:rPr>
        <w:t>中标金额：</w:t>
      </w:r>
      <w:r>
        <w:rPr>
          <w:rFonts w:hint="eastAsia" w:ascii="仿宋" w:hAnsi="仿宋" w:eastAsia="仿宋" w:cs="仿宋"/>
          <w:color w:val="666666"/>
          <w:sz w:val="36"/>
          <w:szCs w:val="36"/>
          <w:shd w:val="clear" w:color="auto" w:fill="FFFFFF"/>
          <w:lang w:val="en-US" w:eastAsia="zh-CN"/>
        </w:rPr>
        <w:t>294000</w:t>
      </w:r>
      <w:r>
        <w:rPr>
          <w:rFonts w:hint="eastAsia" w:ascii="仿宋" w:hAnsi="仿宋" w:eastAsia="仿宋" w:cs="仿宋"/>
          <w:color w:val="666666"/>
          <w:sz w:val="36"/>
          <w:szCs w:val="36"/>
          <w:shd w:val="clear" w:color="auto" w:fill="FFFFFF"/>
        </w:rPr>
        <w:t>元</w:t>
      </w:r>
    </w:p>
    <w:p w14:paraId="58434FF0">
      <w:pPr>
        <w:pStyle w:val="6"/>
        <w:widowControl/>
        <w:shd w:val="clear" w:color="auto" w:fill="FFFFFF"/>
        <w:spacing w:beforeAutospacing="0" w:after="150" w:afterAutospacing="0" w:line="330" w:lineRule="atLeast"/>
        <w:rPr>
          <w:rFonts w:ascii="仿宋" w:hAnsi="仿宋" w:eastAsia="仿宋" w:cs="仿宋"/>
          <w:color w:val="666666"/>
          <w:sz w:val="36"/>
          <w:szCs w:val="36"/>
        </w:rPr>
      </w:pPr>
    </w:p>
    <w:p w14:paraId="295EA1C7">
      <w:pPr>
        <w:pStyle w:val="6"/>
        <w:widowControl/>
        <w:shd w:val="clear" w:color="auto" w:fill="FFFFFF"/>
        <w:spacing w:beforeAutospacing="0" w:after="150" w:afterAutospacing="0" w:line="330" w:lineRule="atLeast"/>
        <w:rPr>
          <w:rFonts w:ascii="仿宋" w:hAnsi="仿宋" w:eastAsia="仿宋" w:cs="仿宋"/>
          <w:color w:val="666666"/>
          <w:sz w:val="36"/>
          <w:szCs w:val="36"/>
          <w:shd w:val="clear" w:color="auto" w:fill="FFFFFF"/>
        </w:rPr>
      </w:pPr>
      <w:r>
        <w:rPr>
          <w:rFonts w:hint="eastAsia" w:ascii="仿宋" w:hAnsi="仿宋" w:eastAsia="仿宋" w:cs="仿宋"/>
          <w:color w:val="666666"/>
          <w:sz w:val="36"/>
          <w:szCs w:val="36"/>
          <w:shd w:val="clear" w:color="auto" w:fill="FFFFFF"/>
        </w:rPr>
        <w:t>公示日期：202</w:t>
      </w:r>
      <w:r>
        <w:rPr>
          <w:rFonts w:hint="eastAsia" w:ascii="仿宋" w:hAnsi="仿宋" w:eastAsia="仿宋" w:cs="仿宋"/>
          <w:color w:val="666666"/>
          <w:sz w:val="36"/>
          <w:szCs w:val="36"/>
          <w:shd w:val="clear" w:color="auto" w:fill="FFFFFF"/>
          <w:lang w:val="en-US" w:eastAsia="zh-CN"/>
        </w:rPr>
        <w:t>6</w:t>
      </w:r>
      <w:r>
        <w:rPr>
          <w:rFonts w:hint="eastAsia" w:ascii="仿宋" w:hAnsi="仿宋" w:eastAsia="仿宋" w:cs="仿宋"/>
          <w:color w:val="666666"/>
          <w:sz w:val="36"/>
          <w:szCs w:val="36"/>
          <w:shd w:val="clear" w:color="auto" w:fill="FFFFFF"/>
        </w:rPr>
        <w:t>年</w:t>
      </w:r>
      <w:r>
        <w:rPr>
          <w:rFonts w:hint="eastAsia" w:ascii="仿宋" w:hAnsi="仿宋" w:eastAsia="仿宋" w:cs="仿宋"/>
          <w:color w:val="666666"/>
          <w:sz w:val="36"/>
          <w:szCs w:val="36"/>
          <w:shd w:val="clear" w:color="auto" w:fill="FFFFFF"/>
          <w:lang w:val="en-US" w:eastAsia="zh-CN"/>
        </w:rPr>
        <w:t>7</w:t>
      </w:r>
      <w:r>
        <w:rPr>
          <w:rFonts w:hint="eastAsia" w:ascii="仿宋" w:hAnsi="仿宋" w:eastAsia="仿宋" w:cs="仿宋"/>
          <w:color w:val="666666"/>
          <w:sz w:val="36"/>
          <w:szCs w:val="36"/>
          <w:shd w:val="clear" w:color="auto" w:fill="FFFFFF"/>
        </w:rPr>
        <w:t>月</w:t>
      </w:r>
      <w:r>
        <w:rPr>
          <w:rFonts w:hint="eastAsia" w:ascii="仿宋" w:hAnsi="仿宋" w:eastAsia="仿宋" w:cs="仿宋"/>
          <w:color w:val="666666"/>
          <w:sz w:val="36"/>
          <w:szCs w:val="36"/>
          <w:shd w:val="clear" w:color="auto" w:fill="FFFFFF"/>
          <w:lang w:val="en-US" w:eastAsia="zh-CN"/>
        </w:rPr>
        <w:t>14</w:t>
      </w:r>
      <w:bookmarkStart w:id="0" w:name="_GoBack"/>
      <w:bookmarkEnd w:id="0"/>
      <w:r>
        <w:rPr>
          <w:rFonts w:hint="eastAsia" w:ascii="仿宋" w:hAnsi="仿宋" w:eastAsia="仿宋" w:cs="仿宋"/>
          <w:color w:val="666666"/>
          <w:sz w:val="36"/>
          <w:szCs w:val="36"/>
          <w:shd w:val="clear" w:color="auto" w:fill="FFFFFF"/>
        </w:rPr>
        <w:t>日</w:t>
      </w:r>
    </w:p>
    <w:p w14:paraId="2E710A56">
      <w:pPr>
        <w:pStyle w:val="6"/>
        <w:widowControl/>
        <w:shd w:val="clear" w:color="auto" w:fill="FFFFFF"/>
        <w:spacing w:beforeAutospacing="0" w:after="150" w:afterAutospacing="0" w:line="330" w:lineRule="atLeast"/>
        <w:rPr>
          <w:rFonts w:ascii="仿宋" w:hAnsi="仿宋" w:eastAsia="仿宋" w:cs="仿宋"/>
          <w:color w:val="666666"/>
          <w:sz w:val="36"/>
          <w:szCs w:val="36"/>
          <w:shd w:val="clear" w:color="auto" w:fill="FFFFFF"/>
        </w:rPr>
      </w:pPr>
      <w:r>
        <w:rPr>
          <w:rFonts w:hint="eastAsia" w:ascii="仿宋" w:hAnsi="仿宋" w:eastAsia="仿宋" w:cs="仿宋"/>
          <w:color w:val="666666"/>
          <w:sz w:val="36"/>
          <w:szCs w:val="36"/>
          <w:shd w:val="clear" w:color="auto" w:fill="FFFFFF"/>
        </w:rPr>
        <w:t>公示期限：1天</w:t>
      </w:r>
    </w:p>
    <w:p w14:paraId="41A6642D">
      <w:pPr>
        <w:pStyle w:val="6"/>
        <w:widowControl/>
        <w:shd w:val="clear" w:color="auto" w:fill="FFFFFF"/>
        <w:spacing w:beforeAutospacing="0" w:after="150" w:afterAutospacing="0" w:line="330" w:lineRule="atLeast"/>
        <w:rPr>
          <w:rFonts w:ascii="仿宋" w:hAnsi="仿宋" w:eastAsia="仿宋" w:cs="仿宋"/>
          <w:color w:val="666666"/>
          <w:sz w:val="36"/>
          <w:szCs w:val="36"/>
        </w:rPr>
      </w:pPr>
    </w:p>
    <w:p w14:paraId="275DF182">
      <w:pPr>
        <w:pStyle w:val="6"/>
        <w:widowControl/>
        <w:shd w:val="clear" w:color="auto" w:fill="FFFFFF"/>
        <w:spacing w:beforeAutospacing="0" w:after="150" w:afterAutospacing="0" w:line="330" w:lineRule="atLeast"/>
        <w:rPr>
          <w:rFonts w:ascii="仿宋" w:hAnsi="仿宋" w:eastAsia="仿宋" w:cs="仿宋"/>
          <w:color w:val="666666"/>
          <w:sz w:val="36"/>
          <w:szCs w:val="36"/>
        </w:rPr>
      </w:pPr>
      <w:r>
        <w:rPr>
          <w:rFonts w:hint="eastAsia" w:ascii="仿宋" w:hAnsi="仿宋" w:eastAsia="仿宋" w:cs="仿宋"/>
          <w:color w:val="666666"/>
          <w:sz w:val="36"/>
          <w:szCs w:val="36"/>
          <w:shd w:val="clear" w:color="auto" w:fill="FFFFFF"/>
        </w:rPr>
        <w:t>如对以上结果有异议，请在公示期限内以书面形式向招标人提出质疑，逾期将不再受理。</w:t>
      </w:r>
    </w:p>
    <w:p w14:paraId="5A06D5ED">
      <w:pPr>
        <w:pStyle w:val="6"/>
        <w:widowControl/>
        <w:shd w:val="clear" w:color="auto" w:fill="FFFFFF"/>
        <w:spacing w:beforeAutospacing="0" w:after="150" w:afterAutospacing="0" w:line="330" w:lineRule="atLeast"/>
        <w:rPr>
          <w:rFonts w:ascii="仿宋" w:hAnsi="仿宋" w:eastAsia="仿宋" w:cs="仿宋"/>
          <w:color w:val="666666"/>
          <w:sz w:val="36"/>
          <w:szCs w:val="36"/>
        </w:rPr>
      </w:pPr>
    </w:p>
    <w:p w14:paraId="5349CCCC">
      <w:pPr>
        <w:pStyle w:val="6"/>
        <w:widowControl/>
        <w:shd w:val="clear" w:color="auto" w:fill="FFFFFF"/>
        <w:spacing w:beforeAutospacing="0" w:after="150" w:afterAutospacing="0" w:line="330" w:lineRule="atLeast"/>
        <w:rPr>
          <w:rFonts w:ascii="仿宋" w:hAnsi="仿宋" w:eastAsia="仿宋" w:cs="仿宋"/>
          <w:color w:val="666666"/>
          <w:sz w:val="36"/>
          <w:szCs w:val="36"/>
        </w:rPr>
      </w:pPr>
      <w:r>
        <w:rPr>
          <w:rFonts w:hint="eastAsia" w:ascii="仿宋" w:hAnsi="仿宋" w:eastAsia="仿宋" w:cs="仿宋"/>
          <w:color w:val="666666"/>
          <w:sz w:val="36"/>
          <w:szCs w:val="36"/>
          <w:shd w:val="clear" w:color="auto" w:fill="FFFFFF"/>
        </w:rPr>
        <w:t>采购人:天津津淼净水技术有限公司</w:t>
      </w:r>
    </w:p>
    <w:p w14:paraId="02A52D17">
      <w:pPr>
        <w:pStyle w:val="6"/>
        <w:widowControl/>
        <w:shd w:val="clear" w:color="auto" w:fill="FFFFFF"/>
        <w:spacing w:beforeAutospacing="0" w:after="150" w:afterAutospacing="0" w:line="330" w:lineRule="atLeast"/>
        <w:rPr>
          <w:rFonts w:ascii="仿宋" w:hAnsi="仿宋" w:eastAsia="仿宋" w:cs="仿宋"/>
          <w:color w:val="666666"/>
          <w:sz w:val="36"/>
          <w:szCs w:val="36"/>
          <w:shd w:val="clear" w:color="auto" w:fill="FFFFFF"/>
        </w:rPr>
      </w:pPr>
      <w:r>
        <w:rPr>
          <w:rFonts w:hint="eastAsia" w:ascii="仿宋" w:hAnsi="仿宋" w:eastAsia="仿宋" w:cs="仿宋"/>
          <w:color w:val="666666"/>
          <w:sz w:val="36"/>
          <w:szCs w:val="36"/>
          <w:shd w:val="clear" w:color="auto" w:fill="FFFFFF"/>
        </w:rPr>
        <w:t>联系人：韩建磊</w:t>
      </w:r>
      <w:r>
        <w:rPr>
          <w:rFonts w:ascii="仿宋" w:hAnsi="仿宋" w:eastAsia="仿宋" w:cs="仿宋"/>
          <w:color w:val="666666"/>
          <w:sz w:val="36"/>
          <w:szCs w:val="36"/>
          <w:shd w:val="clear" w:color="auto" w:fill="FFFFFF"/>
        </w:rPr>
        <w:t>18202697106</w:t>
      </w:r>
    </w:p>
    <w:p w14:paraId="6A893E36">
      <w:pPr>
        <w:pStyle w:val="6"/>
        <w:widowControl/>
        <w:shd w:val="clear" w:color="auto" w:fill="FFFFFF"/>
        <w:spacing w:beforeAutospacing="0" w:after="150" w:afterAutospacing="0" w:line="330" w:lineRule="atLeast"/>
        <w:rPr>
          <w:rFonts w:ascii="仿宋" w:hAnsi="仿宋" w:eastAsia="仿宋" w:cs="仿宋"/>
          <w:b/>
          <w:bCs/>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NTdhMmYyOWFiMjU3M2FiM2QyZmZkZDE2Yjc0MTAifQ=="/>
  </w:docVars>
  <w:rsids>
    <w:rsidRoot w:val="051236A0"/>
    <w:rsid w:val="00930647"/>
    <w:rsid w:val="00A407E6"/>
    <w:rsid w:val="00C22984"/>
    <w:rsid w:val="00D35B6F"/>
    <w:rsid w:val="04D60EC4"/>
    <w:rsid w:val="051236A0"/>
    <w:rsid w:val="05B34423"/>
    <w:rsid w:val="09012CEB"/>
    <w:rsid w:val="0E51623B"/>
    <w:rsid w:val="13BA017D"/>
    <w:rsid w:val="1A826A90"/>
    <w:rsid w:val="1BE31104"/>
    <w:rsid w:val="25D81844"/>
    <w:rsid w:val="25FC0808"/>
    <w:rsid w:val="30DD0E70"/>
    <w:rsid w:val="365F7C86"/>
    <w:rsid w:val="38C36E7A"/>
    <w:rsid w:val="41551128"/>
    <w:rsid w:val="4170230E"/>
    <w:rsid w:val="519C3396"/>
    <w:rsid w:val="550339B3"/>
    <w:rsid w:val="5A8E0903"/>
    <w:rsid w:val="5D913257"/>
    <w:rsid w:val="5E6E609B"/>
    <w:rsid w:val="60E46E59"/>
    <w:rsid w:val="6729677E"/>
    <w:rsid w:val="69CE7997"/>
    <w:rsid w:val="742A5BDC"/>
    <w:rsid w:val="78834D02"/>
    <w:rsid w:val="79F33E40"/>
    <w:rsid w:val="7E743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szCs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 样式 样式 四号 行距: 1.5 倍行距 + 首行缩进:  2 字符 + (西文) 宋体 (中文) 仿宋_GB2312..."/>
    <w:basedOn w:val="1"/>
    <w:qFormat/>
    <w:uiPriority w:val="0"/>
    <w:pPr>
      <w:spacing w:line="500" w:lineRule="atLeast"/>
      <w:ind w:firstLine="560"/>
    </w:pPr>
    <w:rPr>
      <w:rFonts w:ascii="Times New Roman" w:hAnsi="Times New Roman" w:cs="Times New Roman"/>
      <w:szCs w:val="20"/>
      <w:lang w:val="zh-CN"/>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character" w:customStyle="1" w:styleId="12">
    <w:name w:val="页脚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179</Words>
  <Characters>215</Characters>
  <Lines>1</Lines>
  <Paragraphs>1</Paragraphs>
  <TotalTime>4</TotalTime>
  <ScaleCrop>false</ScaleCrop>
  <LinksUpToDate>false</LinksUpToDate>
  <CharactersWithSpaces>215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2022-04-26T03:29:00Z</dcterms:created>
  <dc:creator>Administrator</dc:creator>
  <cp:lastModifiedBy>平安</cp:lastModifiedBy>
  <dcterms:modified xsi:type="dcterms:W3CDTF">2026-07-13T23:08:36Z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97445FE4629243258C1C1BF6DCF39451</vt:lpwstr>
  </property>
  <property fmtid="{D5CDD505-2E9C-101B-9397-08002B2CF9AE}" pid="4" name="commondata">
    <vt:lpwstr>eyJoZGlkIjoiZmU5ODA4YTI0YWE3N2I5M2NhYmRmZGI3OTdhMWI2MDEifQ==</vt:lpwstr>
  </property>
  <property fmtid="{D5CDD505-2E9C-101B-9397-08002B2CF9AE}" pid="5" name="KSOTemplateDocerSaveRecord">
    <vt:lpwstr>eyJoZGlkIjoiYWMwNmRlM2VkMGM0ZDMxZTk0NmVmZDk1M2I3MmQ1MzYiLCJ1c2VySWQiOiI1MTQ5MTg3NjMifQ==</vt:lpwstr>
  </property>
</Properties>
</file>