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112A8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00" w:lineRule="exact"/>
        <w:ind w:left="0" w:right="0"/>
        <w:jc w:val="center"/>
        <w:textAlignment w:val="auto"/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highlight w:val="none"/>
          <w:lang w:val="en-US" w:eastAsia="zh-CN" w:bidi="ar"/>
        </w:rPr>
        <w:t>中标结果公示</w:t>
      </w:r>
    </w:p>
    <w:p w14:paraId="2E013CC4">
      <w:pPr>
        <w:pStyle w:val="2"/>
        <w:rPr>
          <w:rFonts w:hint="eastAsia"/>
          <w:color w:val="auto"/>
          <w:sz w:val="32"/>
          <w:szCs w:val="32"/>
          <w:highlight w:val="none"/>
          <w:lang w:val="en-US" w:eastAsia="zh-CN"/>
        </w:rPr>
      </w:pPr>
    </w:p>
    <w:p w14:paraId="4347603F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firstLine="640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"/>
        </w:rPr>
        <w:t>中标信息：</w:t>
      </w:r>
    </w:p>
    <w:p w14:paraId="201024E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河西区友谊路18号天津市旅游(控股)集团有限公司给水工程-材料采购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none"/>
          <w:lang w:val="en-US" w:eastAsia="zh-CN" w:bidi="ar"/>
        </w:rPr>
        <w:t>采购项目，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于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>2026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年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7 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月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23 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日开标，经询价评比，结果如下：</w:t>
      </w:r>
    </w:p>
    <w:p w14:paraId="2F28FF1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中标人：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>天津市盛宇五金销售有限公司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 </w:t>
      </w:r>
    </w:p>
    <w:p w14:paraId="0B18B4A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中标价格：</w:t>
      </w:r>
      <w:r>
        <w:rPr>
          <w:rFonts w:hint="eastAsia" w:ascii="宋体" w:hAnsi="宋体" w:eastAsia="宋体" w:cs="宋体"/>
          <w:b w:val="0"/>
          <w:bCs/>
          <w:sz w:val="28"/>
          <w:szCs w:val="28"/>
          <w:u w:val="single"/>
          <w:lang w:val="en-US" w:eastAsia="zh-CN"/>
        </w:rPr>
        <w:t>28131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元</w:t>
      </w:r>
    </w:p>
    <w:p w14:paraId="58AE347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公示期：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>2026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年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>7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月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>23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日至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2026 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年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7 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月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24 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日 </w:t>
      </w:r>
    </w:p>
    <w:p w14:paraId="4832721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现将该项目的中标结果予以公示。</w:t>
      </w:r>
    </w:p>
    <w:p w14:paraId="398B932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"/>
        </w:rPr>
        <w:t>二、联系方式</w:t>
      </w:r>
    </w:p>
    <w:p w14:paraId="5225FD1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采购单位：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>天津市管道工程集团有限公司机电安装分公司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  </w:t>
      </w:r>
    </w:p>
    <w:p w14:paraId="1AB3388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地址：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天津市南开区凌宾路凌庄子水厂南侧 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 </w:t>
      </w:r>
    </w:p>
    <w:p w14:paraId="3B590E7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监督人：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张杰 </w:t>
      </w:r>
    </w:p>
    <w:p w14:paraId="5D46932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监督电话：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23940456-8405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 </w:t>
      </w:r>
    </w:p>
    <w:p w14:paraId="01D3E4A7">
      <w:pPr>
        <w:pStyle w:val="2"/>
        <w:rPr>
          <w:rFonts w:hint="eastAsia"/>
          <w:lang w:val="en-US" w:eastAsia="zh-CN"/>
        </w:rPr>
      </w:pPr>
    </w:p>
    <w:p w14:paraId="68090CC2">
      <w:pPr>
        <w:rPr>
          <w:rFonts w:hint="eastAsia"/>
          <w:lang w:val="en-US" w:eastAsia="zh-CN"/>
        </w:rPr>
      </w:pPr>
    </w:p>
    <w:p w14:paraId="3F459A0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  <w:highlight w:val="none"/>
          <w:lang w:val="en-US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            </w:t>
      </w:r>
      <w:r>
        <w:rPr>
          <w:rFonts w:hint="eastAsia" w:ascii="仿宋" w:hAnsi="仿宋" w:eastAsia="仿宋" w:cs="仿宋"/>
          <w:b w:val="0"/>
          <w:bCs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 天津市管道工程集团有限公司机电安装分公司</w:t>
      </w:r>
    </w:p>
    <w:p w14:paraId="0160BF09"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                          2026年7月23日 </w:t>
      </w:r>
    </w:p>
    <w:sectPr>
      <w:pgSz w:w="11906" w:h="16838"/>
      <w:pgMar w:top="1440" w:right="1633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B547F4"/>
    <w:multiLevelType w:val="singleLevel"/>
    <w:tmpl w:val="0AB547F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mMmNmZDk3NzhmMzMzNGE5ZDY1ZjY0NGMyZTk2MzAifQ=="/>
  </w:docVars>
  <w:rsids>
    <w:rsidRoot w:val="1E0956A7"/>
    <w:rsid w:val="0A567781"/>
    <w:rsid w:val="0AEC5C6B"/>
    <w:rsid w:val="0EAF7080"/>
    <w:rsid w:val="130D494D"/>
    <w:rsid w:val="1B235F4E"/>
    <w:rsid w:val="1BC03D59"/>
    <w:rsid w:val="1CF90C97"/>
    <w:rsid w:val="1E0956A7"/>
    <w:rsid w:val="3BA61FFD"/>
    <w:rsid w:val="3DAE1D2B"/>
    <w:rsid w:val="56FDDF3C"/>
    <w:rsid w:val="61FB4BFC"/>
    <w:rsid w:val="62D700D2"/>
    <w:rsid w:val="68E44B87"/>
    <w:rsid w:val="6BA01BD5"/>
    <w:rsid w:val="6CFD195A"/>
    <w:rsid w:val="733C5DC3"/>
    <w:rsid w:val="79F93B5A"/>
    <w:rsid w:val="7BCEE34B"/>
    <w:rsid w:val="BEBAAE69"/>
    <w:rsid w:val="DFFE3B67"/>
    <w:rsid w:val="F2EDF5D5"/>
    <w:rsid w:val="FCFB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autoRedefine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240</Characters>
  <Lines>0</Lines>
  <Paragraphs>0</Paragraphs>
  <TotalTime>18</TotalTime>
  <ScaleCrop>false</ScaleCrop>
  <LinksUpToDate>false</LinksUpToDate>
  <CharactersWithSpaces>313</CharactersWithSpaces>
  <Application>WPS Office_12.8.2.19831_F1E327BC-269C-435d-A152-05C5408002CA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2025-01-03T20:23:00Z</dcterms:created>
  <dc:creator>王瑶 </dc:creator>
  <cp:lastModifiedBy>A..</cp:lastModifiedBy>
  <dcterms:modified xsi:type="dcterms:W3CDTF">2026-07-23T11:08:51Z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2052-12.8.2.19831</vt:lpwstr>
  </property>
  <property fmtid="{D5CDD505-2E9C-101B-9397-08002B2CF9AE}" pid="3" name="ICV">
    <vt:lpwstr>809BB3B4843A421C8AEE396F4A244871_11</vt:lpwstr>
  </property>
  <property fmtid="{D5CDD505-2E9C-101B-9397-08002B2CF9AE}" pid="4" name="KSOTemplateDocerSaveRecord">
    <vt:lpwstr>eyJoZGlkIjoiMDNmMmNmZDk3NzhmMzMzNGE5ZDY1ZjY0NGMyZTk2MzAiLCJ1c2VySWQiOiI2Nzg1Nzc3NzYifQ==</vt:lpwstr>
  </property>
</Properties>
</file>