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95C3D" w14:textId="01F08A51" w:rsidR="00840C56" w:rsidRDefault="003D32D4">
      <w:pPr>
        <w:pStyle w:val="2"/>
        <w:widowControl/>
        <w:shd w:val="clear" w:color="auto" w:fill="FFFFFF"/>
        <w:jc w:val="center"/>
        <w:rPr>
          <w:rFonts w:ascii="Arial" w:hAnsi="Arial" w:cs="Arial" w:hint="default"/>
          <w:color w:val="666666"/>
        </w:rPr>
      </w:pPr>
      <w:r w:rsidRPr="003D32D4">
        <w:rPr>
          <w:rFonts w:cs="宋体"/>
          <w:color w:val="666666"/>
          <w:sz w:val="18"/>
          <w:szCs w:val="18"/>
          <w:shd w:val="clear" w:color="auto" w:fill="FFFFFF"/>
        </w:rPr>
        <w:t>天津市润辰水务有限公司</w:t>
      </w:r>
      <w:r w:rsidR="004D1F79">
        <w:rPr>
          <w:rFonts w:cs="宋体"/>
          <w:color w:val="666666"/>
          <w:sz w:val="18"/>
          <w:szCs w:val="18"/>
          <w:shd w:val="clear" w:color="auto" w:fill="FFFFFF"/>
        </w:rPr>
        <w:t>2</w:t>
      </w:r>
      <w:r w:rsidR="004D1F79">
        <w:rPr>
          <w:rFonts w:cs="宋体" w:hint="default"/>
          <w:color w:val="666666"/>
          <w:sz w:val="18"/>
          <w:szCs w:val="18"/>
          <w:shd w:val="clear" w:color="auto" w:fill="FFFFFF"/>
        </w:rPr>
        <w:t>02</w:t>
      </w:r>
      <w:r w:rsidR="00484664">
        <w:rPr>
          <w:rFonts w:cs="宋体" w:hint="default"/>
          <w:color w:val="666666"/>
          <w:sz w:val="18"/>
          <w:szCs w:val="18"/>
          <w:shd w:val="clear" w:color="auto" w:fill="FFFFFF"/>
        </w:rPr>
        <w:t>6</w:t>
      </w:r>
      <w:r w:rsidR="004D1F79">
        <w:rPr>
          <w:rFonts w:cs="宋体" w:hint="default"/>
          <w:color w:val="666666"/>
          <w:sz w:val="18"/>
          <w:szCs w:val="18"/>
          <w:shd w:val="clear" w:color="auto" w:fill="FFFFFF"/>
        </w:rPr>
        <w:t>-202</w:t>
      </w:r>
      <w:r w:rsidR="00484664">
        <w:rPr>
          <w:rFonts w:cs="宋体" w:hint="default"/>
          <w:color w:val="666666"/>
          <w:sz w:val="18"/>
          <w:szCs w:val="18"/>
          <w:shd w:val="clear" w:color="auto" w:fill="FFFFFF"/>
        </w:rPr>
        <w:t>7</w:t>
      </w:r>
      <w:r w:rsidR="004D1F79">
        <w:rPr>
          <w:rFonts w:cs="宋体"/>
          <w:color w:val="666666"/>
          <w:sz w:val="18"/>
          <w:szCs w:val="18"/>
          <w:shd w:val="clear" w:color="auto" w:fill="FFFFFF"/>
        </w:rPr>
        <w:t>年</w:t>
      </w:r>
      <w:r w:rsidR="0074716C">
        <w:rPr>
          <w:rFonts w:cs="宋体"/>
          <w:color w:val="666666"/>
          <w:sz w:val="18"/>
          <w:szCs w:val="18"/>
          <w:shd w:val="clear" w:color="auto" w:fill="FFFFFF"/>
        </w:rPr>
        <w:t>办公设备</w:t>
      </w:r>
      <w:r w:rsidR="00E15BE5">
        <w:rPr>
          <w:rFonts w:cs="宋体"/>
          <w:color w:val="666666"/>
          <w:sz w:val="18"/>
          <w:szCs w:val="18"/>
          <w:shd w:val="clear" w:color="auto" w:fill="FFFFFF"/>
        </w:rPr>
        <w:t>维修服务</w:t>
      </w:r>
      <w:r>
        <w:rPr>
          <w:rFonts w:cs="宋体"/>
          <w:color w:val="666666"/>
          <w:sz w:val="18"/>
          <w:szCs w:val="18"/>
          <w:shd w:val="clear" w:color="auto" w:fill="FFFFFF"/>
        </w:rPr>
        <w:t>项目</w:t>
      </w:r>
    </w:p>
    <w:p w14:paraId="6DC447AE" w14:textId="77777777" w:rsidR="00840C56" w:rsidRDefault="00D34907">
      <w:pPr>
        <w:pStyle w:val="2"/>
        <w:widowControl/>
        <w:shd w:val="clear" w:color="auto" w:fill="FFFFFF"/>
        <w:jc w:val="center"/>
        <w:rPr>
          <w:rFonts w:ascii="Arial" w:hAnsi="Arial" w:cs="Arial" w:hint="default"/>
          <w:color w:val="666666"/>
        </w:rPr>
      </w:pPr>
      <w:r>
        <w:rPr>
          <w:rFonts w:cs="宋体"/>
          <w:color w:val="666666"/>
          <w:sz w:val="18"/>
          <w:szCs w:val="18"/>
          <w:shd w:val="clear" w:color="auto" w:fill="FFFFFF"/>
        </w:rPr>
        <w:t>中标结果公示</w:t>
      </w:r>
    </w:p>
    <w:p w14:paraId="1DFECEE8" w14:textId="3FA8540F" w:rsidR="00840C56" w:rsidRDefault="00D34907">
      <w:pPr>
        <w:pStyle w:val="a4"/>
        <w:widowControl/>
        <w:shd w:val="clear" w:color="auto" w:fill="FFFFFF"/>
        <w:spacing w:beforeAutospacing="0" w:after="120" w:afterAutospacing="0" w:line="264" w:lineRule="atLeast"/>
        <w:ind w:firstLine="348"/>
        <w:rPr>
          <w:rFonts w:ascii="宋体" w:eastAsia="宋体" w:hAnsi="宋体" w:cs="宋体"/>
          <w:color w:val="666666"/>
          <w:sz w:val="18"/>
          <w:szCs w:val="18"/>
          <w:shd w:val="clear" w:color="auto" w:fill="FFFFFF"/>
        </w:rPr>
      </w:pPr>
      <w:r>
        <w:rPr>
          <w:rFonts w:ascii="宋体" w:eastAsia="宋体" w:hAnsi="宋体" w:cs="宋体" w:hint="eastAsia"/>
          <w:color w:val="666666"/>
          <w:sz w:val="18"/>
          <w:szCs w:val="18"/>
          <w:shd w:val="clear" w:color="auto" w:fill="FFFFFF"/>
        </w:rPr>
        <w:t>天津市润辰水务有限公司以询价采购方式对</w:t>
      </w:r>
      <w:r w:rsidR="003D32D4" w:rsidRPr="003D32D4">
        <w:rPr>
          <w:rFonts w:ascii="宋体" w:eastAsia="宋体" w:hAnsi="宋体" w:cs="宋体" w:hint="eastAsia"/>
          <w:color w:val="666666"/>
          <w:sz w:val="18"/>
          <w:szCs w:val="18"/>
          <w:shd w:val="clear" w:color="auto" w:fill="FFFFFF"/>
        </w:rPr>
        <w:t>天津市润辰水务有限公司</w:t>
      </w:r>
      <w:r w:rsidR="00AB4287">
        <w:rPr>
          <w:rFonts w:ascii="宋体" w:eastAsia="宋体" w:hAnsi="宋体" w:cs="宋体" w:hint="eastAsia"/>
          <w:color w:val="666666"/>
          <w:sz w:val="18"/>
          <w:szCs w:val="18"/>
          <w:shd w:val="clear" w:color="auto" w:fill="FFFFFF"/>
        </w:rPr>
        <w:t>2</w:t>
      </w:r>
      <w:r w:rsidR="00AB4287">
        <w:rPr>
          <w:rFonts w:ascii="宋体" w:eastAsia="宋体" w:hAnsi="宋体" w:cs="宋体"/>
          <w:color w:val="666666"/>
          <w:sz w:val="18"/>
          <w:szCs w:val="18"/>
          <w:shd w:val="clear" w:color="auto" w:fill="FFFFFF"/>
        </w:rPr>
        <w:t>02</w:t>
      </w:r>
      <w:r w:rsidR="00484664">
        <w:rPr>
          <w:rFonts w:ascii="宋体" w:eastAsia="宋体" w:hAnsi="宋体" w:cs="宋体"/>
          <w:color w:val="666666"/>
          <w:sz w:val="18"/>
          <w:szCs w:val="18"/>
          <w:shd w:val="clear" w:color="auto" w:fill="FFFFFF"/>
        </w:rPr>
        <w:t>6</w:t>
      </w:r>
      <w:r w:rsidR="00AB4287">
        <w:rPr>
          <w:rFonts w:ascii="宋体" w:eastAsia="宋体" w:hAnsi="宋体" w:cs="宋体"/>
          <w:color w:val="666666"/>
          <w:sz w:val="18"/>
          <w:szCs w:val="18"/>
          <w:shd w:val="clear" w:color="auto" w:fill="FFFFFF"/>
        </w:rPr>
        <w:t>-202</w:t>
      </w:r>
      <w:r w:rsidR="00484664">
        <w:rPr>
          <w:rFonts w:ascii="宋体" w:eastAsia="宋体" w:hAnsi="宋体" w:cs="宋体"/>
          <w:color w:val="666666"/>
          <w:sz w:val="18"/>
          <w:szCs w:val="18"/>
          <w:shd w:val="clear" w:color="auto" w:fill="FFFFFF"/>
        </w:rPr>
        <w:t>7</w:t>
      </w:r>
      <w:r w:rsidR="00AB4287">
        <w:rPr>
          <w:rFonts w:ascii="宋体" w:eastAsia="宋体" w:hAnsi="宋体" w:cs="宋体" w:hint="eastAsia"/>
          <w:color w:val="666666"/>
          <w:sz w:val="18"/>
          <w:szCs w:val="18"/>
          <w:shd w:val="clear" w:color="auto" w:fill="FFFFFF"/>
        </w:rPr>
        <w:t>年</w:t>
      </w:r>
      <w:r w:rsidR="0074716C" w:rsidRPr="0074716C">
        <w:rPr>
          <w:rFonts w:ascii="宋体" w:eastAsia="宋体" w:hAnsi="宋体" w:cs="宋体" w:hint="eastAsia"/>
          <w:color w:val="666666"/>
          <w:sz w:val="18"/>
          <w:szCs w:val="18"/>
          <w:shd w:val="clear" w:color="auto" w:fill="FFFFFF"/>
        </w:rPr>
        <w:t>办公设备维修服务项目</w:t>
      </w:r>
      <w:r>
        <w:rPr>
          <w:rFonts w:ascii="宋体" w:eastAsia="宋体" w:hAnsi="宋体" w:cs="宋体" w:hint="eastAsia"/>
          <w:color w:val="666666"/>
          <w:sz w:val="18"/>
          <w:szCs w:val="18"/>
          <w:shd w:val="clear" w:color="auto" w:fill="FFFFFF"/>
        </w:rPr>
        <w:t>实施招标,现将中标结果公布如下：</w:t>
      </w:r>
      <w:r>
        <w:rPr>
          <w:rFonts w:ascii="宋体" w:eastAsia="宋体" w:hAnsi="宋体" w:cs="宋体" w:hint="eastAsia"/>
          <w:color w:val="666666"/>
          <w:sz w:val="18"/>
          <w:szCs w:val="18"/>
          <w:shd w:val="clear" w:color="auto" w:fill="FFFFFF"/>
        </w:rPr>
        <w:br/>
        <w:t>一、项目名称</w:t>
      </w:r>
    </w:p>
    <w:p w14:paraId="7E5289C4" w14:textId="66F308B6" w:rsidR="003D32D4" w:rsidRPr="003D32D4" w:rsidRDefault="003D32D4" w:rsidP="003D32D4">
      <w:pPr>
        <w:pStyle w:val="a4"/>
        <w:widowControl/>
        <w:shd w:val="clear" w:color="auto" w:fill="FFFFFF"/>
        <w:spacing w:beforeAutospacing="0" w:after="120" w:afterAutospacing="0" w:line="264" w:lineRule="atLeast"/>
        <w:ind w:firstLine="348"/>
        <w:rPr>
          <w:rFonts w:ascii="宋体" w:eastAsia="宋体" w:hAnsi="宋体" w:cs="宋体"/>
          <w:color w:val="666666"/>
          <w:sz w:val="18"/>
          <w:szCs w:val="18"/>
          <w:shd w:val="clear" w:color="auto" w:fill="FFFFFF"/>
        </w:rPr>
      </w:pPr>
      <w:r w:rsidRPr="003D32D4">
        <w:rPr>
          <w:rFonts w:ascii="宋体" w:eastAsia="宋体" w:hAnsi="宋体" w:cs="宋体" w:hint="eastAsia"/>
          <w:color w:val="666666"/>
          <w:sz w:val="18"/>
          <w:szCs w:val="18"/>
          <w:shd w:val="clear" w:color="auto" w:fill="FFFFFF"/>
        </w:rPr>
        <w:t>天津市润辰水务有限公司</w:t>
      </w:r>
      <w:r w:rsidR="00AB4287">
        <w:rPr>
          <w:rFonts w:ascii="宋体" w:eastAsia="宋体" w:hAnsi="宋体" w:cs="宋体" w:hint="eastAsia"/>
          <w:color w:val="666666"/>
          <w:sz w:val="18"/>
          <w:szCs w:val="18"/>
          <w:shd w:val="clear" w:color="auto" w:fill="FFFFFF"/>
        </w:rPr>
        <w:t>2</w:t>
      </w:r>
      <w:r w:rsidR="00AB4287">
        <w:rPr>
          <w:rFonts w:ascii="宋体" w:eastAsia="宋体" w:hAnsi="宋体" w:cs="宋体"/>
          <w:color w:val="666666"/>
          <w:sz w:val="18"/>
          <w:szCs w:val="18"/>
          <w:shd w:val="clear" w:color="auto" w:fill="FFFFFF"/>
        </w:rPr>
        <w:t>02</w:t>
      </w:r>
      <w:r w:rsidR="00484664">
        <w:rPr>
          <w:rFonts w:ascii="宋体" w:eastAsia="宋体" w:hAnsi="宋体" w:cs="宋体"/>
          <w:color w:val="666666"/>
          <w:sz w:val="18"/>
          <w:szCs w:val="18"/>
          <w:shd w:val="clear" w:color="auto" w:fill="FFFFFF"/>
        </w:rPr>
        <w:t>6</w:t>
      </w:r>
      <w:r w:rsidR="00AB4287">
        <w:rPr>
          <w:rFonts w:ascii="宋体" w:eastAsia="宋体" w:hAnsi="宋体" w:cs="宋体"/>
          <w:color w:val="666666"/>
          <w:sz w:val="18"/>
          <w:szCs w:val="18"/>
          <w:shd w:val="clear" w:color="auto" w:fill="FFFFFF"/>
        </w:rPr>
        <w:t>-202</w:t>
      </w:r>
      <w:r w:rsidR="00484664">
        <w:rPr>
          <w:rFonts w:ascii="宋体" w:eastAsia="宋体" w:hAnsi="宋体" w:cs="宋体"/>
          <w:color w:val="666666"/>
          <w:sz w:val="18"/>
          <w:szCs w:val="18"/>
          <w:shd w:val="clear" w:color="auto" w:fill="FFFFFF"/>
        </w:rPr>
        <w:t>7</w:t>
      </w:r>
      <w:r w:rsidR="00AB4287">
        <w:rPr>
          <w:rFonts w:ascii="宋体" w:eastAsia="宋体" w:hAnsi="宋体" w:cs="宋体" w:hint="eastAsia"/>
          <w:color w:val="666666"/>
          <w:sz w:val="18"/>
          <w:szCs w:val="18"/>
          <w:shd w:val="clear" w:color="auto" w:fill="FFFFFF"/>
        </w:rPr>
        <w:t>年</w:t>
      </w:r>
      <w:r w:rsidR="0074716C" w:rsidRPr="0074716C">
        <w:rPr>
          <w:rFonts w:ascii="宋体" w:eastAsia="宋体" w:hAnsi="宋体" w:cs="宋体" w:hint="eastAsia"/>
          <w:color w:val="666666"/>
          <w:sz w:val="18"/>
          <w:szCs w:val="18"/>
          <w:shd w:val="clear" w:color="auto" w:fill="FFFFFF"/>
        </w:rPr>
        <w:t>办公设备维修服务项目</w:t>
      </w:r>
      <w:r>
        <w:rPr>
          <w:rFonts w:ascii="宋体" w:eastAsia="宋体" w:hAnsi="宋体" w:cs="宋体" w:hint="eastAsia"/>
          <w:color w:val="666666"/>
          <w:sz w:val="18"/>
          <w:szCs w:val="18"/>
          <w:shd w:val="clear" w:color="auto" w:fill="FFFFFF"/>
        </w:rPr>
        <w:br/>
        <w:t>二、中标信息</w:t>
      </w:r>
      <w:r>
        <w:rPr>
          <w:rFonts w:ascii="宋体" w:eastAsia="宋体" w:hAnsi="宋体" w:cs="宋体" w:hint="eastAsia"/>
          <w:color w:val="666666"/>
          <w:sz w:val="18"/>
          <w:szCs w:val="18"/>
          <w:shd w:val="clear" w:color="auto" w:fill="FFFFFF"/>
        </w:rPr>
        <w:br/>
        <w:t>1、中标单位名称：</w:t>
      </w:r>
      <w:r w:rsidR="0074716C" w:rsidRPr="0074716C">
        <w:rPr>
          <w:rFonts w:ascii="宋体" w:eastAsia="宋体" w:hAnsi="宋体" w:cs="宋体" w:hint="eastAsia"/>
          <w:color w:val="666666"/>
          <w:sz w:val="18"/>
          <w:szCs w:val="18"/>
          <w:shd w:val="clear" w:color="auto" w:fill="FFFFFF"/>
        </w:rPr>
        <w:t>天津市金亿凯创科技发展有限公司</w:t>
      </w:r>
      <w:r>
        <w:rPr>
          <w:rFonts w:ascii="宋体" w:eastAsia="宋体" w:hAnsi="宋体" w:cs="宋体" w:hint="eastAsia"/>
          <w:color w:val="666666"/>
          <w:sz w:val="18"/>
          <w:szCs w:val="18"/>
          <w:highlight w:val="yellow"/>
          <w:shd w:val="clear" w:color="auto" w:fill="FFFFFF"/>
        </w:rPr>
        <w:br/>
      </w:r>
      <w:r>
        <w:rPr>
          <w:rFonts w:ascii="宋体" w:eastAsia="宋体" w:hAnsi="宋体" w:cs="宋体" w:hint="eastAsia"/>
          <w:color w:val="666666"/>
          <w:sz w:val="18"/>
          <w:szCs w:val="18"/>
          <w:shd w:val="clear" w:color="auto" w:fill="FFFFFF"/>
        </w:rPr>
        <w:t>2、中标金</w:t>
      </w:r>
      <w:r w:rsidRPr="003D32D4">
        <w:rPr>
          <w:rFonts w:ascii="宋体" w:eastAsia="宋体" w:hAnsi="宋体" w:cs="宋体" w:hint="eastAsia"/>
          <w:color w:val="666666"/>
          <w:sz w:val="18"/>
          <w:szCs w:val="18"/>
          <w:shd w:val="clear" w:color="auto" w:fill="FFFFFF"/>
        </w:rPr>
        <w:t>额：</w:t>
      </w:r>
      <w:r w:rsidR="0074716C">
        <w:rPr>
          <w:rFonts w:ascii="宋体" w:eastAsia="宋体" w:hAnsi="宋体" w:cs="宋体"/>
          <w:color w:val="666666"/>
          <w:sz w:val="18"/>
          <w:szCs w:val="18"/>
          <w:shd w:val="clear" w:color="auto" w:fill="FFFFFF"/>
        </w:rPr>
        <w:t>7885</w:t>
      </w:r>
      <w:r w:rsidRPr="003D32D4">
        <w:rPr>
          <w:rFonts w:ascii="宋体" w:eastAsia="宋体" w:hAnsi="宋体" w:cs="宋体" w:hint="eastAsia"/>
          <w:color w:val="666666"/>
          <w:sz w:val="18"/>
          <w:szCs w:val="18"/>
          <w:shd w:val="clear" w:color="auto" w:fill="FFFFFF"/>
        </w:rPr>
        <w:t>元</w:t>
      </w:r>
      <w:r>
        <w:rPr>
          <w:rFonts w:ascii="宋体" w:eastAsia="宋体" w:hAnsi="宋体" w:cs="宋体" w:hint="eastAsia"/>
          <w:color w:val="666666"/>
          <w:sz w:val="18"/>
          <w:szCs w:val="18"/>
          <w:highlight w:val="yellow"/>
          <w:shd w:val="clear" w:color="auto" w:fill="FFFFFF"/>
        </w:rPr>
        <w:br/>
      </w:r>
      <w:r>
        <w:rPr>
          <w:rFonts w:ascii="宋体" w:eastAsia="宋体" w:hAnsi="宋体" w:cs="宋体" w:hint="eastAsia"/>
          <w:color w:val="666666"/>
          <w:sz w:val="18"/>
          <w:szCs w:val="18"/>
          <w:shd w:val="clear" w:color="auto" w:fill="FFFFFF"/>
        </w:rPr>
        <w:t>三、质疑、投诉方式</w:t>
      </w:r>
      <w:r>
        <w:rPr>
          <w:rFonts w:ascii="宋体" w:eastAsia="宋体" w:hAnsi="宋体" w:cs="宋体" w:hint="eastAsia"/>
          <w:color w:val="666666"/>
          <w:sz w:val="18"/>
          <w:szCs w:val="18"/>
          <w:shd w:val="clear" w:color="auto" w:fill="FFFFFF"/>
        </w:rPr>
        <w:br/>
        <w:t>  参与本项目询价活动的报价单位认为中标结果使自己的合法权益受到损害的，可以在中标结果公告期内，以书面形式向天津市润辰水务有限公司提出质疑，逾期不予受理。</w:t>
      </w:r>
      <w:r>
        <w:rPr>
          <w:rFonts w:ascii="宋体" w:eastAsia="宋体" w:hAnsi="宋体" w:cs="宋体" w:hint="eastAsia"/>
          <w:color w:val="666666"/>
          <w:sz w:val="18"/>
          <w:szCs w:val="18"/>
          <w:shd w:val="clear" w:color="auto" w:fill="FFFFFF"/>
        </w:rPr>
        <w:br/>
        <w:t>四、中标结果公告期限</w:t>
      </w:r>
      <w:r>
        <w:rPr>
          <w:rFonts w:ascii="宋体" w:eastAsia="宋体" w:hAnsi="宋体" w:cs="宋体" w:hint="eastAsia"/>
          <w:color w:val="666666"/>
          <w:sz w:val="18"/>
          <w:szCs w:val="18"/>
          <w:shd w:val="clear" w:color="auto" w:fill="FFFFFF"/>
        </w:rPr>
        <w:br/>
      </w:r>
      <w:r w:rsidR="00890D96">
        <w:rPr>
          <w:rFonts w:ascii="宋体" w:eastAsia="宋体" w:hAnsi="宋体" w:cs="宋体"/>
          <w:color w:val="666666"/>
          <w:sz w:val="18"/>
          <w:szCs w:val="18"/>
          <w:shd w:val="clear" w:color="auto" w:fill="FFFFFF"/>
        </w:rPr>
        <w:t xml:space="preserve">    </w:t>
      </w:r>
      <w:r w:rsidRPr="003D32D4">
        <w:rPr>
          <w:rFonts w:ascii="宋体" w:eastAsia="宋体" w:hAnsi="宋体" w:cs="宋体" w:hint="eastAsia"/>
          <w:color w:val="666666"/>
          <w:sz w:val="18"/>
          <w:szCs w:val="18"/>
          <w:shd w:val="clear" w:color="auto" w:fill="FFFFFF"/>
        </w:rPr>
        <w:t>202</w:t>
      </w:r>
      <w:r w:rsidR="00484664">
        <w:rPr>
          <w:rFonts w:ascii="宋体" w:eastAsia="宋体" w:hAnsi="宋体" w:cs="宋体"/>
          <w:color w:val="666666"/>
          <w:sz w:val="18"/>
          <w:szCs w:val="18"/>
          <w:shd w:val="clear" w:color="auto" w:fill="FFFFFF"/>
        </w:rPr>
        <w:t>6</w:t>
      </w:r>
      <w:r w:rsidRPr="003D32D4">
        <w:rPr>
          <w:rFonts w:ascii="宋体" w:eastAsia="宋体" w:hAnsi="宋体" w:cs="宋体" w:hint="eastAsia"/>
          <w:color w:val="666666"/>
          <w:sz w:val="18"/>
          <w:szCs w:val="18"/>
          <w:shd w:val="clear" w:color="auto" w:fill="FFFFFF"/>
        </w:rPr>
        <w:t>年</w:t>
      </w:r>
      <w:r w:rsidR="0074716C">
        <w:rPr>
          <w:rFonts w:ascii="宋体" w:eastAsia="宋体" w:hAnsi="宋体" w:cs="宋体"/>
          <w:color w:val="666666"/>
          <w:sz w:val="18"/>
          <w:szCs w:val="18"/>
          <w:shd w:val="clear" w:color="auto" w:fill="FFFFFF"/>
        </w:rPr>
        <w:t>5</w:t>
      </w:r>
      <w:r w:rsidRPr="003D32D4">
        <w:rPr>
          <w:rFonts w:ascii="宋体" w:eastAsia="宋体" w:hAnsi="宋体" w:cs="宋体" w:hint="eastAsia"/>
          <w:color w:val="666666"/>
          <w:sz w:val="18"/>
          <w:szCs w:val="18"/>
          <w:shd w:val="clear" w:color="auto" w:fill="FFFFFF"/>
        </w:rPr>
        <w:t>月</w:t>
      </w:r>
      <w:r w:rsidR="0074716C">
        <w:rPr>
          <w:rFonts w:ascii="宋体" w:eastAsia="宋体" w:hAnsi="宋体" w:cs="宋体"/>
          <w:color w:val="666666"/>
          <w:sz w:val="18"/>
          <w:szCs w:val="18"/>
          <w:shd w:val="clear" w:color="auto" w:fill="FFFFFF"/>
        </w:rPr>
        <w:t>11</w:t>
      </w:r>
      <w:r w:rsidRPr="003D32D4">
        <w:rPr>
          <w:rFonts w:ascii="宋体" w:eastAsia="宋体" w:hAnsi="宋体" w:cs="宋体" w:hint="eastAsia"/>
          <w:color w:val="666666"/>
          <w:sz w:val="18"/>
          <w:szCs w:val="18"/>
          <w:shd w:val="clear" w:color="auto" w:fill="FFFFFF"/>
        </w:rPr>
        <w:t>日至202</w:t>
      </w:r>
      <w:r w:rsidR="00484664">
        <w:rPr>
          <w:rFonts w:ascii="宋体" w:eastAsia="宋体" w:hAnsi="宋体" w:cs="宋体"/>
          <w:color w:val="666666"/>
          <w:sz w:val="18"/>
          <w:szCs w:val="18"/>
          <w:shd w:val="clear" w:color="auto" w:fill="FFFFFF"/>
        </w:rPr>
        <w:t>6</w:t>
      </w:r>
      <w:r w:rsidRPr="003D32D4">
        <w:rPr>
          <w:rFonts w:ascii="宋体" w:eastAsia="宋体" w:hAnsi="宋体" w:cs="宋体" w:hint="eastAsia"/>
          <w:color w:val="666666"/>
          <w:sz w:val="18"/>
          <w:szCs w:val="18"/>
          <w:shd w:val="clear" w:color="auto" w:fill="FFFFFF"/>
        </w:rPr>
        <w:t>年</w:t>
      </w:r>
      <w:r w:rsidR="0074716C">
        <w:rPr>
          <w:rFonts w:ascii="宋体" w:eastAsia="宋体" w:hAnsi="宋体" w:cs="宋体"/>
          <w:color w:val="666666"/>
          <w:sz w:val="18"/>
          <w:szCs w:val="18"/>
          <w:shd w:val="clear" w:color="auto" w:fill="FFFFFF"/>
        </w:rPr>
        <w:t>5</w:t>
      </w:r>
      <w:r w:rsidRPr="003D32D4">
        <w:rPr>
          <w:rFonts w:ascii="宋体" w:eastAsia="宋体" w:hAnsi="宋体" w:cs="宋体" w:hint="eastAsia"/>
          <w:color w:val="666666"/>
          <w:sz w:val="18"/>
          <w:szCs w:val="18"/>
          <w:shd w:val="clear" w:color="auto" w:fill="FFFFFF"/>
        </w:rPr>
        <w:t>月</w:t>
      </w:r>
      <w:r w:rsidR="0074716C">
        <w:rPr>
          <w:rFonts w:ascii="宋体" w:eastAsia="宋体" w:hAnsi="宋体" w:cs="宋体"/>
          <w:color w:val="666666"/>
          <w:sz w:val="18"/>
          <w:szCs w:val="18"/>
          <w:shd w:val="clear" w:color="auto" w:fill="FFFFFF"/>
        </w:rPr>
        <w:t>12</w:t>
      </w:r>
      <w:r w:rsidRPr="003D32D4">
        <w:rPr>
          <w:rFonts w:ascii="宋体" w:eastAsia="宋体" w:hAnsi="宋体" w:cs="宋体" w:hint="eastAsia"/>
          <w:color w:val="666666"/>
          <w:sz w:val="18"/>
          <w:szCs w:val="18"/>
          <w:shd w:val="clear" w:color="auto" w:fill="FFFFFF"/>
        </w:rPr>
        <w:t>日</w:t>
      </w:r>
    </w:p>
    <w:p w14:paraId="654BD0BB" w14:textId="50E495F0" w:rsidR="00840C56" w:rsidRPr="003D32D4" w:rsidRDefault="00D34907" w:rsidP="003D32D4">
      <w:pPr>
        <w:pStyle w:val="a4"/>
        <w:widowControl/>
        <w:shd w:val="clear" w:color="auto" w:fill="FFFFFF"/>
        <w:spacing w:beforeAutospacing="0" w:after="120" w:afterAutospacing="0" w:line="264" w:lineRule="atLeast"/>
        <w:ind w:firstLine="348"/>
        <w:jc w:val="right"/>
        <w:rPr>
          <w:rFonts w:ascii="宋体" w:eastAsia="宋体" w:hAnsi="宋体" w:cs="宋体"/>
          <w:color w:val="666666"/>
          <w:sz w:val="18"/>
          <w:szCs w:val="18"/>
          <w:shd w:val="clear" w:color="auto" w:fill="FFFFFF"/>
        </w:rPr>
      </w:pPr>
      <w:r w:rsidRPr="003D32D4">
        <w:rPr>
          <w:rFonts w:ascii="宋体" w:eastAsia="宋体" w:hAnsi="宋体" w:cs="宋体" w:hint="eastAsia"/>
          <w:color w:val="666666"/>
          <w:sz w:val="18"/>
          <w:szCs w:val="18"/>
          <w:shd w:val="clear" w:color="auto" w:fill="FFFFFF"/>
        </w:rPr>
        <w:br/>
        <w:t>天津市润辰水务有限公司</w:t>
      </w:r>
      <w:r w:rsidRPr="003D32D4">
        <w:rPr>
          <w:rFonts w:ascii="宋体" w:eastAsia="宋体" w:hAnsi="宋体" w:cs="宋体" w:hint="eastAsia"/>
          <w:color w:val="666666"/>
          <w:sz w:val="18"/>
          <w:szCs w:val="18"/>
          <w:shd w:val="clear" w:color="auto" w:fill="FFFFFF"/>
        </w:rPr>
        <w:br/>
        <w:t>202</w:t>
      </w:r>
      <w:r w:rsidR="00E31F5E">
        <w:rPr>
          <w:rFonts w:ascii="宋体" w:eastAsia="宋体" w:hAnsi="宋体" w:cs="宋体"/>
          <w:color w:val="666666"/>
          <w:sz w:val="18"/>
          <w:szCs w:val="18"/>
          <w:shd w:val="clear" w:color="auto" w:fill="FFFFFF"/>
        </w:rPr>
        <w:t>6</w:t>
      </w:r>
      <w:r w:rsidRPr="003D32D4">
        <w:rPr>
          <w:rFonts w:ascii="宋体" w:eastAsia="宋体" w:hAnsi="宋体" w:cs="宋体" w:hint="eastAsia"/>
          <w:color w:val="666666"/>
          <w:sz w:val="18"/>
          <w:szCs w:val="18"/>
          <w:shd w:val="clear" w:color="auto" w:fill="FFFFFF"/>
        </w:rPr>
        <w:t>年</w:t>
      </w:r>
      <w:r w:rsidR="0074716C">
        <w:rPr>
          <w:rFonts w:ascii="宋体" w:eastAsia="宋体" w:hAnsi="宋体" w:cs="宋体"/>
          <w:color w:val="666666"/>
          <w:sz w:val="18"/>
          <w:szCs w:val="18"/>
          <w:shd w:val="clear" w:color="auto" w:fill="FFFFFF"/>
        </w:rPr>
        <w:t>5</w:t>
      </w:r>
      <w:r w:rsidRPr="003D32D4">
        <w:rPr>
          <w:rFonts w:ascii="宋体" w:eastAsia="宋体" w:hAnsi="宋体" w:cs="宋体" w:hint="eastAsia"/>
          <w:color w:val="666666"/>
          <w:sz w:val="18"/>
          <w:szCs w:val="18"/>
          <w:shd w:val="clear" w:color="auto" w:fill="FFFFFF"/>
        </w:rPr>
        <w:t>月</w:t>
      </w:r>
      <w:r w:rsidR="0074716C">
        <w:rPr>
          <w:rFonts w:ascii="宋体" w:eastAsia="宋体" w:hAnsi="宋体" w:cs="宋体"/>
          <w:color w:val="666666"/>
          <w:sz w:val="18"/>
          <w:szCs w:val="18"/>
          <w:shd w:val="clear" w:color="auto" w:fill="FFFFFF"/>
        </w:rPr>
        <w:t>11</w:t>
      </w:r>
      <w:r w:rsidRPr="003D32D4">
        <w:rPr>
          <w:rFonts w:ascii="宋体" w:eastAsia="宋体" w:hAnsi="宋体" w:cs="宋体" w:hint="eastAsia"/>
          <w:color w:val="666666"/>
          <w:sz w:val="18"/>
          <w:szCs w:val="18"/>
          <w:shd w:val="clear" w:color="auto" w:fill="FFFFFF"/>
        </w:rPr>
        <w:t>日</w:t>
      </w:r>
    </w:p>
    <w:p w14:paraId="289389B3" w14:textId="77777777" w:rsidR="00840C56" w:rsidRDefault="00840C56">
      <w:pPr>
        <w:rPr>
          <w:rFonts w:ascii="仿宋" w:eastAsia="仿宋" w:hAnsi="仿宋" w:cs="仿宋"/>
          <w:sz w:val="32"/>
          <w:szCs w:val="32"/>
        </w:rPr>
      </w:pPr>
    </w:p>
    <w:sectPr w:rsidR="00840C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2EF63" w14:textId="77777777" w:rsidR="000A18F2" w:rsidRDefault="000A18F2" w:rsidP="003D32D4">
      <w:r>
        <w:separator/>
      </w:r>
    </w:p>
  </w:endnote>
  <w:endnote w:type="continuationSeparator" w:id="0">
    <w:p w14:paraId="64F02DED" w14:textId="77777777" w:rsidR="000A18F2" w:rsidRDefault="000A18F2" w:rsidP="003D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1312" w14:textId="77777777" w:rsidR="000A18F2" w:rsidRDefault="000A18F2" w:rsidP="003D32D4">
      <w:r>
        <w:separator/>
      </w:r>
    </w:p>
  </w:footnote>
  <w:footnote w:type="continuationSeparator" w:id="0">
    <w:p w14:paraId="07C31995" w14:textId="77777777" w:rsidR="000A18F2" w:rsidRDefault="000A18F2" w:rsidP="003D3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M4NTUzMDgzMzg1YzNmMGE4ZjViYTNjOGUwY2RkYzAifQ=="/>
  </w:docVars>
  <w:rsids>
    <w:rsidRoot w:val="5CB213EF"/>
    <w:rsid w:val="000A18F2"/>
    <w:rsid w:val="002A3CE1"/>
    <w:rsid w:val="003D32D4"/>
    <w:rsid w:val="00484664"/>
    <w:rsid w:val="004A2B24"/>
    <w:rsid w:val="004B2872"/>
    <w:rsid w:val="004D1F79"/>
    <w:rsid w:val="0074716C"/>
    <w:rsid w:val="00840C56"/>
    <w:rsid w:val="00846979"/>
    <w:rsid w:val="00890D96"/>
    <w:rsid w:val="00AB4287"/>
    <w:rsid w:val="00CF593A"/>
    <w:rsid w:val="00D34907"/>
    <w:rsid w:val="00E15BE5"/>
    <w:rsid w:val="00E31F5E"/>
    <w:rsid w:val="20510F34"/>
    <w:rsid w:val="3DED57C5"/>
    <w:rsid w:val="5CB213EF"/>
    <w:rsid w:val="65181CEF"/>
    <w:rsid w:val="7FD67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19B81"/>
  <w15:docId w15:val="{EC6402F4-8392-4FD2-94B1-3D9E84C6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Cs w:val="21"/>
      <w:lang w:val="zh-CN" w:bidi="zh-CN"/>
    </w:rPr>
  </w:style>
  <w:style w:type="paragraph" w:styleId="a4">
    <w:name w:val="Normal (Web)"/>
    <w:basedOn w:val="a"/>
    <w:pPr>
      <w:spacing w:beforeAutospacing="1" w:afterAutospacing="1"/>
      <w:jc w:val="left"/>
    </w:pPr>
    <w:rPr>
      <w:rFonts w:cs="Times New Roman"/>
      <w:kern w:val="0"/>
      <w:sz w:val="24"/>
    </w:rPr>
  </w:style>
  <w:style w:type="paragraph" w:styleId="a5">
    <w:name w:val="header"/>
    <w:basedOn w:val="a"/>
    <w:link w:val="a6"/>
    <w:rsid w:val="003D32D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D32D4"/>
    <w:rPr>
      <w:rFonts w:asciiTheme="minorHAnsi" w:eastAsiaTheme="minorEastAsia" w:hAnsiTheme="minorHAnsi" w:cstheme="minorBidi"/>
      <w:kern w:val="2"/>
      <w:sz w:val="18"/>
      <w:szCs w:val="18"/>
    </w:rPr>
  </w:style>
  <w:style w:type="paragraph" w:styleId="a7">
    <w:name w:val="footer"/>
    <w:basedOn w:val="a"/>
    <w:link w:val="a8"/>
    <w:rsid w:val="003D32D4"/>
    <w:pPr>
      <w:tabs>
        <w:tab w:val="center" w:pos="4153"/>
        <w:tab w:val="right" w:pos="8306"/>
      </w:tabs>
      <w:snapToGrid w:val="0"/>
      <w:jc w:val="left"/>
    </w:pPr>
    <w:rPr>
      <w:sz w:val="18"/>
      <w:szCs w:val="18"/>
    </w:rPr>
  </w:style>
  <w:style w:type="character" w:customStyle="1" w:styleId="a8">
    <w:name w:val="页脚 字符"/>
    <w:basedOn w:val="a0"/>
    <w:link w:val="a7"/>
    <w:rsid w:val="003D32D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paopao</dc:creator>
  <cp:lastModifiedBy>mx b</cp:lastModifiedBy>
  <cp:revision>10</cp:revision>
  <dcterms:created xsi:type="dcterms:W3CDTF">2022-11-04T06:40:00Z</dcterms:created>
  <dcterms:modified xsi:type="dcterms:W3CDTF">2026-05-11T01:42:00Z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FF665963E6C749BFAD6852740AA09BA7</vt:lpwstr>
  </property>
</Properties>
</file>